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3F6" w:rsidRPr="004B53F6" w:rsidRDefault="004B53F6" w:rsidP="004B53F6">
      <w:pPr>
        <w:rPr>
          <w:rFonts w:hint="eastAsia"/>
          <w:sz w:val="28"/>
          <w:szCs w:val="28"/>
        </w:rPr>
      </w:pPr>
      <w:r w:rsidRPr="004B53F6">
        <w:rPr>
          <w:rFonts w:hint="eastAsia"/>
          <w:sz w:val="28"/>
          <w:szCs w:val="28"/>
        </w:rPr>
        <w:t>中华人民共和国主席令</w:t>
      </w:r>
    </w:p>
    <w:p w:rsidR="004B53F6" w:rsidRPr="004B53F6" w:rsidRDefault="004B53F6" w:rsidP="004B53F6">
      <w:pPr>
        <w:ind w:firstLineChars="800" w:firstLine="2240"/>
        <w:rPr>
          <w:rFonts w:hint="eastAsia"/>
          <w:sz w:val="28"/>
          <w:szCs w:val="28"/>
        </w:rPr>
      </w:pPr>
      <w:r w:rsidRPr="004B53F6">
        <w:rPr>
          <w:rFonts w:hint="eastAsia"/>
          <w:sz w:val="28"/>
          <w:szCs w:val="28"/>
        </w:rPr>
        <w:t>第七号</w:t>
      </w:r>
    </w:p>
    <w:p w:rsidR="00C57D53" w:rsidRPr="004B53F6" w:rsidRDefault="004B53F6" w:rsidP="004B53F6">
      <w:pPr>
        <w:rPr>
          <w:rFonts w:hint="eastAsia"/>
          <w:sz w:val="28"/>
          <w:szCs w:val="28"/>
        </w:rPr>
      </w:pPr>
      <w:r w:rsidRPr="004B53F6">
        <w:rPr>
          <w:rFonts w:hint="eastAsia"/>
          <w:sz w:val="28"/>
          <w:szCs w:val="28"/>
        </w:rPr>
        <w:t>《中华人民共和国对外关系法》已由中华人民共和国第十四届全国人民代表大会常务委员会第三次会议于</w:t>
      </w:r>
      <w:r w:rsidRPr="004B53F6">
        <w:rPr>
          <w:rFonts w:hint="eastAsia"/>
          <w:sz w:val="28"/>
          <w:szCs w:val="28"/>
        </w:rPr>
        <w:t>2023</w:t>
      </w:r>
      <w:r w:rsidRPr="004B53F6">
        <w:rPr>
          <w:rFonts w:hint="eastAsia"/>
          <w:sz w:val="28"/>
          <w:szCs w:val="28"/>
        </w:rPr>
        <w:t>年</w:t>
      </w:r>
      <w:r w:rsidRPr="004B53F6">
        <w:rPr>
          <w:rFonts w:hint="eastAsia"/>
          <w:sz w:val="28"/>
          <w:szCs w:val="28"/>
        </w:rPr>
        <w:t>6</w:t>
      </w:r>
      <w:r w:rsidRPr="004B53F6">
        <w:rPr>
          <w:rFonts w:hint="eastAsia"/>
          <w:sz w:val="28"/>
          <w:szCs w:val="28"/>
        </w:rPr>
        <w:t>月</w:t>
      </w:r>
      <w:r w:rsidRPr="004B53F6">
        <w:rPr>
          <w:rFonts w:hint="eastAsia"/>
          <w:sz w:val="28"/>
          <w:szCs w:val="28"/>
        </w:rPr>
        <w:t>28</w:t>
      </w:r>
      <w:r w:rsidRPr="004B53F6">
        <w:rPr>
          <w:rFonts w:hint="eastAsia"/>
          <w:sz w:val="28"/>
          <w:szCs w:val="28"/>
        </w:rPr>
        <w:t>日通过，现予公布，自</w:t>
      </w:r>
      <w:r w:rsidRPr="004B53F6">
        <w:rPr>
          <w:rFonts w:hint="eastAsia"/>
          <w:sz w:val="28"/>
          <w:szCs w:val="28"/>
        </w:rPr>
        <w:t>2023</w:t>
      </w:r>
      <w:r w:rsidRPr="004B53F6">
        <w:rPr>
          <w:rFonts w:hint="eastAsia"/>
          <w:sz w:val="28"/>
          <w:szCs w:val="28"/>
        </w:rPr>
        <w:t>年</w:t>
      </w:r>
      <w:r w:rsidRPr="004B53F6">
        <w:rPr>
          <w:rFonts w:hint="eastAsia"/>
          <w:sz w:val="28"/>
          <w:szCs w:val="28"/>
        </w:rPr>
        <w:t>7</w:t>
      </w:r>
      <w:r w:rsidRPr="004B53F6">
        <w:rPr>
          <w:rFonts w:hint="eastAsia"/>
          <w:sz w:val="28"/>
          <w:szCs w:val="28"/>
        </w:rPr>
        <w:t>月</w:t>
      </w:r>
      <w:r w:rsidRPr="004B53F6">
        <w:rPr>
          <w:rFonts w:hint="eastAsia"/>
          <w:sz w:val="28"/>
          <w:szCs w:val="28"/>
        </w:rPr>
        <w:t>1</w:t>
      </w:r>
      <w:r w:rsidRPr="004B53F6">
        <w:rPr>
          <w:rFonts w:hint="eastAsia"/>
          <w:sz w:val="28"/>
          <w:szCs w:val="28"/>
        </w:rPr>
        <w:t>日起施行。</w:t>
      </w:r>
    </w:p>
    <w:p w:rsidR="004B53F6" w:rsidRPr="004B53F6" w:rsidRDefault="004B53F6" w:rsidP="004B53F6">
      <w:pPr>
        <w:rPr>
          <w:rFonts w:hint="eastAsia"/>
          <w:sz w:val="28"/>
          <w:szCs w:val="28"/>
        </w:rPr>
      </w:pPr>
      <w:r w:rsidRPr="004B53F6">
        <w:rPr>
          <w:rFonts w:hint="eastAsia"/>
          <w:sz w:val="28"/>
          <w:szCs w:val="28"/>
        </w:rPr>
        <w:t>中华人民共和国对外关系法</w:t>
      </w:r>
    </w:p>
    <w:p w:rsidR="004B53F6" w:rsidRPr="004B53F6" w:rsidRDefault="004B53F6" w:rsidP="004B53F6">
      <w:pPr>
        <w:rPr>
          <w:rFonts w:hint="eastAsia"/>
          <w:sz w:val="28"/>
          <w:szCs w:val="28"/>
        </w:rPr>
      </w:pPr>
      <w:r w:rsidRPr="004B53F6">
        <w:rPr>
          <w:rFonts w:hint="eastAsia"/>
          <w:sz w:val="28"/>
          <w:szCs w:val="28"/>
        </w:rPr>
        <w:t>（</w:t>
      </w:r>
      <w:r w:rsidRPr="004B53F6">
        <w:rPr>
          <w:rFonts w:hint="eastAsia"/>
          <w:sz w:val="28"/>
          <w:szCs w:val="28"/>
        </w:rPr>
        <w:t>2023</w:t>
      </w:r>
      <w:r w:rsidRPr="004B53F6">
        <w:rPr>
          <w:rFonts w:hint="eastAsia"/>
          <w:sz w:val="28"/>
          <w:szCs w:val="28"/>
        </w:rPr>
        <w:t>年</w:t>
      </w:r>
      <w:r w:rsidRPr="004B53F6">
        <w:rPr>
          <w:rFonts w:hint="eastAsia"/>
          <w:sz w:val="28"/>
          <w:szCs w:val="28"/>
        </w:rPr>
        <w:t>6</w:t>
      </w:r>
      <w:r w:rsidRPr="004B53F6">
        <w:rPr>
          <w:rFonts w:hint="eastAsia"/>
          <w:sz w:val="28"/>
          <w:szCs w:val="28"/>
        </w:rPr>
        <w:t>月</w:t>
      </w:r>
      <w:r w:rsidRPr="004B53F6">
        <w:rPr>
          <w:rFonts w:hint="eastAsia"/>
          <w:sz w:val="28"/>
          <w:szCs w:val="28"/>
        </w:rPr>
        <w:t>28</w:t>
      </w:r>
      <w:r w:rsidRPr="004B53F6">
        <w:rPr>
          <w:rFonts w:hint="eastAsia"/>
          <w:sz w:val="28"/>
          <w:szCs w:val="28"/>
        </w:rPr>
        <w:t>日第十四届全国人民代表大会常务委员会第三次会议通过）</w:t>
      </w:r>
    </w:p>
    <w:p w:rsidR="004B53F6" w:rsidRPr="004B53F6" w:rsidRDefault="004B53F6" w:rsidP="004B53F6">
      <w:pPr>
        <w:rPr>
          <w:rFonts w:hint="eastAsia"/>
          <w:sz w:val="28"/>
          <w:szCs w:val="28"/>
        </w:rPr>
      </w:pPr>
      <w:r w:rsidRPr="004B53F6">
        <w:rPr>
          <w:rFonts w:hint="eastAsia"/>
          <w:sz w:val="28"/>
          <w:szCs w:val="28"/>
        </w:rPr>
        <w:t>目录</w:t>
      </w:r>
    </w:p>
    <w:p w:rsidR="004B53F6" w:rsidRPr="004B53F6" w:rsidRDefault="004B53F6" w:rsidP="004B53F6">
      <w:pPr>
        <w:rPr>
          <w:rFonts w:hint="eastAsia"/>
          <w:sz w:val="28"/>
          <w:szCs w:val="28"/>
        </w:rPr>
      </w:pPr>
      <w:r w:rsidRPr="004B53F6">
        <w:rPr>
          <w:rFonts w:hint="eastAsia"/>
          <w:sz w:val="28"/>
          <w:szCs w:val="28"/>
        </w:rPr>
        <w:t>第一章　总则</w:t>
      </w:r>
    </w:p>
    <w:p w:rsidR="004B53F6" w:rsidRPr="004B53F6" w:rsidRDefault="004B53F6" w:rsidP="004B53F6">
      <w:pPr>
        <w:rPr>
          <w:rFonts w:hint="eastAsia"/>
          <w:sz w:val="28"/>
          <w:szCs w:val="28"/>
        </w:rPr>
      </w:pPr>
      <w:r w:rsidRPr="004B53F6">
        <w:rPr>
          <w:rFonts w:hint="eastAsia"/>
          <w:sz w:val="28"/>
          <w:szCs w:val="28"/>
        </w:rPr>
        <w:t>第二章　对外关系的职权</w:t>
      </w:r>
    </w:p>
    <w:p w:rsidR="004B53F6" w:rsidRPr="004B53F6" w:rsidRDefault="004B53F6" w:rsidP="004B53F6">
      <w:pPr>
        <w:rPr>
          <w:rFonts w:hint="eastAsia"/>
          <w:sz w:val="28"/>
          <w:szCs w:val="28"/>
        </w:rPr>
      </w:pPr>
      <w:r w:rsidRPr="004B53F6">
        <w:rPr>
          <w:rFonts w:hint="eastAsia"/>
          <w:sz w:val="28"/>
          <w:szCs w:val="28"/>
        </w:rPr>
        <w:t>第三章　发展对外关系的目标任务</w:t>
      </w:r>
    </w:p>
    <w:p w:rsidR="004B53F6" w:rsidRPr="004B53F6" w:rsidRDefault="004B53F6" w:rsidP="004B53F6">
      <w:pPr>
        <w:rPr>
          <w:rFonts w:hint="eastAsia"/>
          <w:sz w:val="28"/>
          <w:szCs w:val="28"/>
        </w:rPr>
      </w:pPr>
      <w:r w:rsidRPr="004B53F6">
        <w:rPr>
          <w:rFonts w:hint="eastAsia"/>
          <w:sz w:val="28"/>
          <w:szCs w:val="28"/>
        </w:rPr>
        <w:t>第四章　对外关系的制度</w:t>
      </w:r>
    </w:p>
    <w:p w:rsidR="004B53F6" w:rsidRPr="004B53F6" w:rsidRDefault="004B53F6" w:rsidP="004B53F6">
      <w:pPr>
        <w:rPr>
          <w:rFonts w:hint="eastAsia"/>
          <w:sz w:val="28"/>
          <w:szCs w:val="28"/>
        </w:rPr>
      </w:pPr>
      <w:r w:rsidRPr="004B53F6">
        <w:rPr>
          <w:rFonts w:hint="eastAsia"/>
          <w:sz w:val="28"/>
          <w:szCs w:val="28"/>
        </w:rPr>
        <w:t>第五章　发展对外关系的保障</w:t>
      </w:r>
    </w:p>
    <w:p w:rsidR="004B53F6" w:rsidRPr="004B53F6" w:rsidRDefault="004B53F6" w:rsidP="004B53F6">
      <w:pPr>
        <w:rPr>
          <w:rFonts w:hint="eastAsia"/>
          <w:sz w:val="28"/>
          <w:szCs w:val="28"/>
        </w:rPr>
      </w:pPr>
      <w:r w:rsidRPr="004B53F6">
        <w:rPr>
          <w:rFonts w:hint="eastAsia"/>
          <w:sz w:val="28"/>
          <w:szCs w:val="28"/>
        </w:rPr>
        <w:t>第六章　附则</w:t>
      </w:r>
    </w:p>
    <w:p w:rsidR="004B53F6" w:rsidRPr="004B53F6" w:rsidRDefault="004B53F6" w:rsidP="004B53F6">
      <w:pPr>
        <w:rPr>
          <w:rFonts w:hint="eastAsia"/>
          <w:sz w:val="28"/>
          <w:szCs w:val="28"/>
        </w:rPr>
      </w:pPr>
      <w:r w:rsidRPr="004B53F6">
        <w:rPr>
          <w:rFonts w:hint="eastAsia"/>
          <w:sz w:val="28"/>
          <w:szCs w:val="28"/>
        </w:rPr>
        <w:t>第一章　总则</w:t>
      </w:r>
    </w:p>
    <w:p w:rsidR="004B53F6" w:rsidRPr="004B53F6" w:rsidRDefault="004B53F6" w:rsidP="004B53F6">
      <w:pPr>
        <w:rPr>
          <w:rFonts w:hint="eastAsia"/>
          <w:sz w:val="28"/>
          <w:szCs w:val="28"/>
        </w:rPr>
      </w:pPr>
      <w:r w:rsidRPr="004B53F6">
        <w:rPr>
          <w:rFonts w:hint="eastAsia"/>
          <w:sz w:val="28"/>
          <w:szCs w:val="28"/>
        </w:rPr>
        <w:t>第一条　为了发展对外关系，维护国家主权、安全、发展利益，维护和发展人民利益，建设社会主义现代化强国，实现中华民族伟大复兴，促进世界和平与发展，推动构建人类命运共同体，根据宪法，制定本法。</w:t>
      </w:r>
    </w:p>
    <w:p w:rsidR="004B53F6" w:rsidRPr="004B53F6" w:rsidRDefault="004B53F6" w:rsidP="004B53F6">
      <w:pPr>
        <w:rPr>
          <w:rFonts w:hint="eastAsia"/>
          <w:sz w:val="28"/>
          <w:szCs w:val="28"/>
        </w:rPr>
      </w:pPr>
      <w:r w:rsidRPr="004B53F6">
        <w:rPr>
          <w:rFonts w:hint="eastAsia"/>
          <w:sz w:val="28"/>
          <w:szCs w:val="28"/>
        </w:rPr>
        <w:t>第二条　中华人民共和国发展同各国的外交关系和经济、文化等各领域的交流与合作，发展同联合国等国际组织的关系，适用本法。</w:t>
      </w:r>
    </w:p>
    <w:p w:rsidR="004B53F6" w:rsidRPr="004B53F6" w:rsidRDefault="004B53F6" w:rsidP="004B53F6">
      <w:pPr>
        <w:rPr>
          <w:rFonts w:hint="eastAsia"/>
          <w:sz w:val="28"/>
          <w:szCs w:val="28"/>
        </w:rPr>
      </w:pPr>
      <w:r w:rsidRPr="004B53F6">
        <w:rPr>
          <w:rFonts w:hint="eastAsia"/>
          <w:sz w:val="28"/>
          <w:szCs w:val="28"/>
        </w:rPr>
        <w:lastRenderedPageBreak/>
        <w:t>第三条　中华人民共和国坚持以马克思列宁主义、毛泽东思想、邓小平理论、“三个代表”重要思想、科学发展观、习近平新时代中国特色社会主义思想为指导，发展对外关系，促进友好交往。</w:t>
      </w:r>
    </w:p>
    <w:p w:rsidR="004B53F6" w:rsidRPr="004B53F6" w:rsidRDefault="004B53F6" w:rsidP="004B53F6">
      <w:pPr>
        <w:rPr>
          <w:rFonts w:hint="eastAsia"/>
          <w:sz w:val="28"/>
          <w:szCs w:val="28"/>
        </w:rPr>
      </w:pPr>
      <w:r w:rsidRPr="004B53F6">
        <w:rPr>
          <w:rFonts w:hint="eastAsia"/>
          <w:sz w:val="28"/>
          <w:szCs w:val="28"/>
        </w:rPr>
        <w:t>第四条　中华人民共和国坚持独立自主的和平外交政策，坚持互相尊重主权和领土完整、互不侵犯、互不干涉内政、平等互利、和平共处的五项原则。</w:t>
      </w:r>
    </w:p>
    <w:p w:rsidR="004B53F6" w:rsidRPr="004B53F6" w:rsidRDefault="004B53F6" w:rsidP="004B53F6">
      <w:pPr>
        <w:rPr>
          <w:rFonts w:hint="eastAsia"/>
          <w:sz w:val="28"/>
          <w:szCs w:val="28"/>
        </w:rPr>
      </w:pPr>
      <w:r w:rsidRPr="004B53F6">
        <w:rPr>
          <w:rFonts w:hint="eastAsia"/>
          <w:sz w:val="28"/>
          <w:szCs w:val="28"/>
        </w:rPr>
        <w:t>中华人民共和国坚持和平发展道路，坚持对外开放基本国策，奉行互利共赢开放战略。</w:t>
      </w:r>
    </w:p>
    <w:p w:rsidR="004B53F6" w:rsidRPr="004B53F6" w:rsidRDefault="004B53F6" w:rsidP="004B53F6">
      <w:pPr>
        <w:rPr>
          <w:rFonts w:hint="eastAsia"/>
          <w:sz w:val="28"/>
          <w:szCs w:val="28"/>
        </w:rPr>
      </w:pPr>
      <w:r w:rsidRPr="004B53F6">
        <w:rPr>
          <w:rFonts w:hint="eastAsia"/>
          <w:sz w:val="28"/>
          <w:szCs w:val="28"/>
        </w:rPr>
        <w:t>中华人民共和国遵守联合国宪章宗旨和原则，维护世界和平与安全，促进全球共同发展，推动构建新型国际关系；主张以和平方式解决国际争端，反对在国际关系中使用武力或者以武力相威胁，反对霸权主义和强权政治；坚持国家不分大小、强弱、贫富一律平等，尊重各国人民自主选择的发展道路和社会制度。</w:t>
      </w:r>
    </w:p>
    <w:p w:rsidR="004B53F6" w:rsidRPr="004B53F6" w:rsidRDefault="004B53F6" w:rsidP="004B53F6">
      <w:pPr>
        <w:rPr>
          <w:rFonts w:hint="eastAsia"/>
          <w:sz w:val="28"/>
          <w:szCs w:val="28"/>
        </w:rPr>
      </w:pPr>
      <w:r w:rsidRPr="004B53F6">
        <w:rPr>
          <w:rFonts w:hint="eastAsia"/>
          <w:sz w:val="28"/>
          <w:szCs w:val="28"/>
        </w:rPr>
        <w:t>第五条　中华人民共和国对外工作坚持中国共产党的集中统一领导。</w:t>
      </w:r>
    </w:p>
    <w:p w:rsidR="004B53F6" w:rsidRPr="004B53F6" w:rsidRDefault="004B53F6" w:rsidP="004B53F6">
      <w:pPr>
        <w:rPr>
          <w:rFonts w:hint="eastAsia"/>
          <w:sz w:val="28"/>
          <w:szCs w:val="28"/>
        </w:rPr>
      </w:pPr>
      <w:r w:rsidRPr="004B53F6">
        <w:rPr>
          <w:rFonts w:hint="eastAsia"/>
          <w:sz w:val="28"/>
          <w:szCs w:val="28"/>
        </w:rPr>
        <w:t>第六条　国家机关和武装力量、各政党和各人民团体、企业事业组织和其他社会组织以及公民，在对外交流合作中有维护国家主权、安全、尊严、荣誉、利益的责任和义务。</w:t>
      </w:r>
    </w:p>
    <w:p w:rsidR="004B53F6" w:rsidRPr="004B53F6" w:rsidRDefault="004B53F6" w:rsidP="004B53F6">
      <w:pPr>
        <w:rPr>
          <w:rFonts w:hint="eastAsia"/>
          <w:sz w:val="28"/>
          <w:szCs w:val="28"/>
        </w:rPr>
      </w:pPr>
      <w:r w:rsidRPr="004B53F6">
        <w:rPr>
          <w:rFonts w:hint="eastAsia"/>
          <w:sz w:val="28"/>
          <w:szCs w:val="28"/>
        </w:rPr>
        <w:t>第七条　国家鼓励积极开展民间对外友好交流合作。</w:t>
      </w:r>
    </w:p>
    <w:p w:rsidR="004B53F6" w:rsidRPr="004B53F6" w:rsidRDefault="004B53F6" w:rsidP="004B53F6">
      <w:pPr>
        <w:rPr>
          <w:rFonts w:hint="eastAsia"/>
          <w:sz w:val="28"/>
          <w:szCs w:val="28"/>
        </w:rPr>
      </w:pPr>
      <w:r w:rsidRPr="004B53F6">
        <w:rPr>
          <w:rFonts w:hint="eastAsia"/>
          <w:sz w:val="28"/>
          <w:szCs w:val="28"/>
        </w:rPr>
        <w:t>对在对外交流合作中做出突出贡献者，按照国家有关规定给予表彰和奖励。</w:t>
      </w:r>
    </w:p>
    <w:p w:rsidR="004B53F6" w:rsidRPr="004B53F6" w:rsidRDefault="004B53F6" w:rsidP="004B53F6">
      <w:pPr>
        <w:rPr>
          <w:rFonts w:hint="eastAsia"/>
          <w:sz w:val="28"/>
          <w:szCs w:val="28"/>
        </w:rPr>
      </w:pPr>
      <w:r w:rsidRPr="004B53F6">
        <w:rPr>
          <w:rFonts w:hint="eastAsia"/>
          <w:sz w:val="28"/>
          <w:szCs w:val="28"/>
        </w:rPr>
        <w:t>第八条　任何组织和个人违反本法和有关法律，在对外交往中从事损害国家利益活动的，依法追究法律责任。</w:t>
      </w:r>
    </w:p>
    <w:p w:rsidR="004B53F6" w:rsidRPr="004B53F6" w:rsidRDefault="004B53F6" w:rsidP="004B53F6">
      <w:pPr>
        <w:rPr>
          <w:rFonts w:hint="eastAsia"/>
          <w:sz w:val="28"/>
          <w:szCs w:val="28"/>
        </w:rPr>
      </w:pPr>
      <w:r w:rsidRPr="004B53F6">
        <w:rPr>
          <w:rFonts w:hint="eastAsia"/>
          <w:sz w:val="28"/>
          <w:szCs w:val="28"/>
        </w:rPr>
        <w:lastRenderedPageBreak/>
        <w:t>第二章　对外关系的职权</w:t>
      </w:r>
    </w:p>
    <w:p w:rsidR="004B53F6" w:rsidRPr="004B53F6" w:rsidRDefault="004B53F6" w:rsidP="004B53F6">
      <w:pPr>
        <w:rPr>
          <w:rFonts w:hint="eastAsia"/>
          <w:sz w:val="28"/>
          <w:szCs w:val="28"/>
        </w:rPr>
      </w:pPr>
      <w:r w:rsidRPr="004B53F6">
        <w:rPr>
          <w:rFonts w:hint="eastAsia"/>
          <w:sz w:val="28"/>
          <w:szCs w:val="28"/>
        </w:rPr>
        <w:t>第九条　中央外事工作领导机构负责对外工作的决策和议事协调，研究制定、指导实施国家对外战略和有关重大方针政策，负责对外工作的顶层设计、统筹协调、整体推进、督促落实。</w:t>
      </w:r>
    </w:p>
    <w:p w:rsidR="004B53F6" w:rsidRPr="004B53F6" w:rsidRDefault="004B53F6" w:rsidP="004B53F6">
      <w:pPr>
        <w:rPr>
          <w:rFonts w:hint="eastAsia"/>
          <w:sz w:val="28"/>
          <w:szCs w:val="28"/>
        </w:rPr>
      </w:pPr>
      <w:r w:rsidRPr="004B53F6">
        <w:rPr>
          <w:rFonts w:hint="eastAsia"/>
          <w:sz w:val="28"/>
          <w:szCs w:val="28"/>
        </w:rPr>
        <w:t>第十条　全国人民代表大会及其常务委员会批准和废除同外国缔结的条约和重要协定，行使宪法和法律规定的对外关系职权。</w:t>
      </w:r>
    </w:p>
    <w:p w:rsidR="004B53F6" w:rsidRPr="004B53F6" w:rsidRDefault="004B53F6" w:rsidP="004B53F6">
      <w:pPr>
        <w:rPr>
          <w:rFonts w:hint="eastAsia"/>
          <w:sz w:val="28"/>
          <w:szCs w:val="28"/>
        </w:rPr>
      </w:pPr>
      <w:r w:rsidRPr="004B53F6">
        <w:rPr>
          <w:rFonts w:hint="eastAsia"/>
          <w:sz w:val="28"/>
          <w:szCs w:val="28"/>
        </w:rPr>
        <w:t>全国人民代表大会及其常务委员会积极开展对外交往，加强同各国议会、国际和地区议会组织的交流与合作。</w:t>
      </w:r>
    </w:p>
    <w:p w:rsidR="004B53F6" w:rsidRPr="004B53F6" w:rsidRDefault="004B53F6" w:rsidP="004B53F6">
      <w:pPr>
        <w:rPr>
          <w:rFonts w:hint="eastAsia"/>
          <w:sz w:val="28"/>
          <w:szCs w:val="28"/>
        </w:rPr>
      </w:pPr>
      <w:r w:rsidRPr="004B53F6">
        <w:rPr>
          <w:rFonts w:hint="eastAsia"/>
          <w:sz w:val="28"/>
          <w:szCs w:val="28"/>
        </w:rPr>
        <w:t>第十一条　中华人民共和国主席代表中华人民共和国，进行国事活动，行使宪法和法律规定的对外关系职权。</w:t>
      </w:r>
    </w:p>
    <w:p w:rsidR="004B53F6" w:rsidRPr="004B53F6" w:rsidRDefault="004B53F6" w:rsidP="004B53F6">
      <w:pPr>
        <w:rPr>
          <w:rFonts w:hint="eastAsia"/>
          <w:sz w:val="28"/>
          <w:szCs w:val="28"/>
        </w:rPr>
      </w:pPr>
      <w:r w:rsidRPr="004B53F6">
        <w:rPr>
          <w:rFonts w:hint="eastAsia"/>
          <w:sz w:val="28"/>
          <w:szCs w:val="28"/>
        </w:rPr>
        <w:t>第十二条　国务院管理对外事务，同外国缔结条约和协定，行使宪法和法律规定的对外关系职权。</w:t>
      </w:r>
    </w:p>
    <w:p w:rsidR="004B53F6" w:rsidRPr="004B53F6" w:rsidRDefault="004B53F6" w:rsidP="004B53F6">
      <w:pPr>
        <w:rPr>
          <w:rFonts w:hint="eastAsia"/>
          <w:sz w:val="28"/>
          <w:szCs w:val="28"/>
        </w:rPr>
      </w:pPr>
      <w:r w:rsidRPr="004B53F6">
        <w:rPr>
          <w:rFonts w:hint="eastAsia"/>
          <w:sz w:val="28"/>
          <w:szCs w:val="28"/>
        </w:rPr>
        <w:t>第十三条　中央军事委员会组织开展国际军事交流与合作，行使宪法和法律规定的对外关系职权。</w:t>
      </w:r>
    </w:p>
    <w:p w:rsidR="004B53F6" w:rsidRPr="004B53F6" w:rsidRDefault="004B53F6" w:rsidP="004B53F6">
      <w:pPr>
        <w:rPr>
          <w:rFonts w:hint="eastAsia"/>
          <w:sz w:val="28"/>
          <w:szCs w:val="28"/>
        </w:rPr>
      </w:pPr>
      <w:r w:rsidRPr="004B53F6">
        <w:rPr>
          <w:rFonts w:hint="eastAsia"/>
          <w:sz w:val="28"/>
          <w:szCs w:val="28"/>
        </w:rPr>
        <w:t>第十四条　中华人民共和国外交部依法办理外交事务，</w:t>
      </w:r>
      <w:proofErr w:type="gramStart"/>
      <w:r w:rsidRPr="004B53F6">
        <w:rPr>
          <w:rFonts w:hint="eastAsia"/>
          <w:sz w:val="28"/>
          <w:szCs w:val="28"/>
        </w:rPr>
        <w:t>承办党</w:t>
      </w:r>
      <w:proofErr w:type="gramEnd"/>
      <w:r w:rsidRPr="004B53F6">
        <w:rPr>
          <w:rFonts w:hint="eastAsia"/>
          <w:sz w:val="28"/>
          <w:szCs w:val="28"/>
        </w:rPr>
        <w:t>和国家领导人同外国领导人的外交往来事务。外交部加强对国家机关各部门、各地区对外交流合作的指导、协调、管理、服务。</w:t>
      </w:r>
    </w:p>
    <w:p w:rsidR="004B53F6" w:rsidRPr="004B53F6" w:rsidRDefault="004B53F6" w:rsidP="004B53F6">
      <w:pPr>
        <w:rPr>
          <w:rFonts w:hint="eastAsia"/>
          <w:sz w:val="28"/>
          <w:szCs w:val="28"/>
        </w:rPr>
      </w:pPr>
      <w:r w:rsidRPr="004B53F6">
        <w:rPr>
          <w:rFonts w:hint="eastAsia"/>
          <w:sz w:val="28"/>
          <w:szCs w:val="28"/>
        </w:rPr>
        <w:t>中央和国家机关按照职责分工，开展对外交流合作。</w:t>
      </w:r>
    </w:p>
    <w:p w:rsidR="004B53F6" w:rsidRPr="004B53F6" w:rsidRDefault="004B53F6" w:rsidP="004B53F6">
      <w:pPr>
        <w:rPr>
          <w:rFonts w:hint="eastAsia"/>
          <w:sz w:val="28"/>
          <w:szCs w:val="28"/>
        </w:rPr>
      </w:pPr>
      <w:r w:rsidRPr="004B53F6">
        <w:rPr>
          <w:rFonts w:hint="eastAsia"/>
          <w:sz w:val="28"/>
          <w:szCs w:val="28"/>
        </w:rPr>
        <w:t>第十五条　中华人民共和国驻外国的使馆、领馆以及常驻联合国和其他政府间国际组织的代表团等驻外外交机构对外代表中华人民共和国。</w:t>
      </w:r>
    </w:p>
    <w:p w:rsidR="004B53F6" w:rsidRPr="004B53F6" w:rsidRDefault="004B53F6" w:rsidP="004B53F6">
      <w:pPr>
        <w:rPr>
          <w:rFonts w:hint="eastAsia"/>
          <w:sz w:val="28"/>
          <w:szCs w:val="28"/>
        </w:rPr>
      </w:pPr>
      <w:r w:rsidRPr="004B53F6">
        <w:rPr>
          <w:rFonts w:hint="eastAsia"/>
          <w:sz w:val="28"/>
          <w:szCs w:val="28"/>
        </w:rPr>
        <w:t>外交部统一领导驻外外交机构的工作。</w:t>
      </w:r>
    </w:p>
    <w:p w:rsidR="004B53F6" w:rsidRPr="004B53F6" w:rsidRDefault="004B53F6" w:rsidP="004B53F6">
      <w:pPr>
        <w:rPr>
          <w:rFonts w:hint="eastAsia"/>
          <w:sz w:val="28"/>
          <w:szCs w:val="28"/>
        </w:rPr>
      </w:pPr>
      <w:r w:rsidRPr="004B53F6">
        <w:rPr>
          <w:rFonts w:hint="eastAsia"/>
          <w:sz w:val="28"/>
          <w:szCs w:val="28"/>
        </w:rPr>
        <w:lastRenderedPageBreak/>
        <w:t>第十六条　省、自治区、直辖市根据中央授权在特定范围内开展对外交流合作。</w:t>
      </w:r>
    </w:p>
    <w:p w:rsidR="004B53F6" w:rsidRPr="004B53F6" w:rsidRDefault="004B53F6" w:rsidP="004B53F6">
      <w:pPr>
        <w:rPr>
          <w:rFonts w:hint="eastAsia"/>
          <w:sz w:val="28"/>
          <w:szCs w:val="28"/>
        </w:rPr>
      </w:pPr>
      <w:r w:rsidRPr="004B53F6">
        <w:rPr>
          <w:rFonts w:hint="eastAsia"/>
          <w:sz w:val="28"/>
          <w:szCs w:val="28"/>
        </w:rPr>
        <w:t>省、自治区、直辖市人民政府依职权处理本行政区域的对外交流合作事务。</w:t>
      </w:r>
    </w:p>
    <w:p w:rsidR="004B53F6" w:rsidRPr="004B53F6" w:rsidRDefault="004B53F6" w:rsidP="004B53F6">
      <w:pPr>
        <w:rPr>
          <w:rFonts w:hint="eastAsia"/>
          <w:sz w:val="28"/>
          <w:szCs w:val="28"/>
        </w:rPr>
      </w:pPr>
      <w:r w:rsidRPr="004B53F6">
        <w:rPr>
          <w:rFonts w:hint="eastAsia"/>
          <w:sz w:val="28"/>
          <w:szCs w:val="28"/>
        </w:rPr>
        <w:t>第三章　发展对外关系的目标任务</w:t>
      </w:r>
    </w:p>
    <w:p w:rsidR="004B53F6" w:rsidRPr="004B53F6" w:rsidRDefault="004B53F6" w:rsidP="004B53F6">
      <w:pPr>
        <w:rPr>
          <w:rFonts w:hint="eastAsia"/>
          <w:sz w:val="28"/>
          <w:szCs w:val="28"/>
        </w:rPr>
      </w:pPr>
      <w:r w:rsidRPr="004B53F6">
        <w:rPr>
          <w:rFonts w:hint="eastAsia"/>
          <w:sz w:val="28"/>
          <w:szCs w:val="28"/>
        </w:rPr>
        <w:t>第十七条　中华人民共和国发展对外关系，坚持维护中国特色社会主义制度，维护国家主权、统一和领土完整，服务国家经济社会发展。</w:t>
      </w:r>
    </w:p>
    <w:p w:rsidR="004B53F6" w:rsidRPr="004B53F6" w:rsidRDefault="004B53F6" w:rsidP="004B53F6">
      <w:pPr>
        <w:rPr>
          <w:rFonts w:hint="eastAsia"/>
          <w:sz w:val="28"/>
          <w:szCs w:val="28"/>
        </w:rPr>
      </w:pPr>
      <w:r w:rsidRPr="004B53F6">
        <w:rPr>
          <w:rFonts w:hint="eastAsia"/>
          <w:sz w:val="28"/>
          <w:szCs w:val="28"/>
        </w:rPr>
        <w:t>第十八条　中华人民共和国推动</w:t>
      </w:r>
      <w:proofErr w:type="gramStart"/>
      <w:r w:rsidRPr="004B53F6">
        <w:rPr>
          <w:rFonts w:hint="eastAsia"/>
          <w:sz w:val="28"/>
          <w:szCs w:val="28"/>
        </w:rPr>
        <w:t>践行</w:t>
      </w:r>
      <w:proofErr w:type="gramEnd"/>
      <w:r w:rsidRPr="004B53F6">
        <w:rPr>
          <w:rFonts w:hint="eastAsia"/>
          <w:sz w:val="28"/>
          <w:szCs w:val="28"/>
        </w:rPr>
        <w:t>全球发展倡议、全球安全倡议、全球文明倡议，推进全方位、多层次、宽领域、立体化的对外工作布局。</w:t>
      </w:r>
    </w:p>
    <w:p w:rsidR="004B53F6" w:rsidRPr="004B53F6" w:rsidRDefault="004B53F6" w:rsidP="004B53F6">
      <w:pPr>
        <w:rPr>
          <w:rFonts w:hint="eastAsia"/>
          <w:sz w:val="28"/>
          <w:szCs w:val="28"/>
        </w:rPr>
      </w:pPr>
      <w:r w:rsidRPr="004B53F6">
        <w:rPr>
          <w:rFonts w:hint="eastAsia"/>
          <w:sz w:val="28"/>
          <w:szCs w:val="28"/>
        </w:rPr>
        <w:t>中华人民共和国促进大国协调和良性互动，按照</w:t>
      </w:r>
      <w:proofErr w:type="gramStart"/>
      <w:r w:rsidRPr="004B53F6">
        <w:rPr>
          <w:rFonts w:hint="eastAsia"/>
          <w:sz w:val="28"/>
          <w:szCs w:val="28"/>
        </w:rPr>
        <w:t>亲诚惠容</w:t>
      </w:r>
      <w:proofErr w:type="gramEnd"/>
      <w:r w:rsidRPr="004B53F6">
        <w:rPr>
          <w:rFonts w:hint="eastAsia"/>
          <w:sz w:val="28"/>
          <w:szCs w:val="28"/>
        </w:rPr>
        <w:t>理念和与邻为善、以邻为伴方针发展同周边国家关系，秉持</w:t>
      </w:r>
      <w:proofErr w:type="gramStart"/>
      <w:r w:rsidRPr="004B53F6">
        <w:rPr>
          <w:rFonts w:hint="eastAsia"/>
          <w:sz w:val="28"/>
          <w:szCs w:val="28"/>
        </w:rPr>
        <w:t>真实亲诚理念</w:t>
      </w:r>
      <w:proofErr w:type="gramEnd"/>
      <w:r w:rsidRPr="004B53F6">
        <w:rPr>
          <w:rFonts w:hint="eastAsia"/>
          <w:sz w:val="28"/>
          <w:szCs w:val="28"/>
        </w:rPr>
        <w:t>和正确义</w:t>
      </w:r>
      <w:proofErr w:type="gramStart"/>
      <w:r w:rsidRPr="004B53F6">
        <w:rPr>
          <w:rFonts w:hint="eastAsia"/>
          <w:sz w:val="28"/>
          <w:szCs w:val="28"/>
        </w:rPr>
        <w:t>利观同发展中国家</w:t>
      </w:r>
      <w:proofErr w:type="gramEnd"/>
      <w:r w:rsidRPr="004B53F6">
        <w:rPr>
          <w:rFonts w:hint="eastAsia"/>
          <w:sz w:val="28"/>
          <w:szCs w:val="28"/>
        </w:rPr>
        <w:t>团结合作，维护和</w:t>
      </w:r>
      <w:proofErr w:type="gramStart"/>
      <w:r w:rsidRPr="004B53F6">
        <w:rPr>
          <w:rFonts w:hint="eastAsia"/>
          <w:sz w:val="28"/>
          <w:szCs w:val="28"/>
        </w:rPr>
        <w:t>践行</w:t>
      </w:r>
      <w:proofErr w:type="gramEnd"/>
      <w:r w:rsidRPr="004B53F6">
        <w:rPr>
          <w:rFonts w:hint="eastAsia"/>
          <w:sz w:val="28"/>
          <w:szCs w:val="28"/>
        </w:rPr>
        <w:t>多边主义，参与全球治理体系改革和建设。</w:t>
      </w:r>
    </w:p>
    <w:p w:rsidR="004B53F6" w:rsidRPr="004B53F6" w:rsidRDefault="004B53F6" w:rsidP="004B53F6">
      <w:pPr>
        <w:rPr>
          <w:rFonts w:hint="eastAsia"/>
          <w:sz w:val="28"/>
          <w:szCs w:val="28"/>
        </w:rPr>
      </w:pPr>
      <w:r w:rsidRPr="004B53F6">
        <w:rPr>
          <w:rFonts w:hint="eastAsia"/>
          <w:sz w:val="28"/>
          <w:szCs w:val="28"/>
        </w:rPr>
        <w:t>第十九条　中华人民共和国维护以联合国为核心的国际体系，维护以国际法为基础的国际秩序，维护以联合国宪章宗旨和原则为基础的国际关系基本准则。</w:t>
      </w:r>
    </w:p>
    <w:p w:rsidR="004B53F6" w:rsidRPr="004B53F6" w:rsidRDefault="004B53F6" w:rsidP="004B53F6">
      <w:pPr>
        <w:rPr>
          <w:rFonts w:hint="eastAsia"/>
          <w:sz w:val="28"/>
          <w:szCs w:val="28"/>
        </w:rPr>
      </w:pPr>
      <w:r w:rsidRPr="004B53F6">
        <w:rPr>
          <w:rFonts w:hint="eastAsia"/>
          <w:sz w:val="28"/>
          <w:szCs w:val="28"/>
        </w:rPr>
        <w:t>中华人民共和国坚持共商共建共享的全球治理观，参与国际规则制定，推动国际关系民主化，推动经济全球化朝着开放、包容、普惠、平衡、共赢方向发展。</w:t>
      </w:r>
    </w:p>
    <w:p w:rsidR="004B53F6" w:rsidRPr="004B53F6" w:rsidRDefault="004B53F6" w:rsidP="004B53F6">
      <w:pPr>
        <w:rPr>
          <w:rFonts w:hint="eastAsia"/>
          <w:sz w:val="28"/>
          <w:szCs w:val="28"/>
        </w:rPr>
      </w:pPr>
      <w:r w:rsidRPr="004B53F6">
        <w:rPr>
          <w:rFonts w:hint="eastAsia"/>
          <w:sz w:val="28"/>
          <w:szCs w:val="28"/>
        </w:rPr>
        <w:t>第二十条　中华人民共和国坚持共同、综合、合作、可持续的全球安全观，加强国际安全合作，完善参与全球安全治理机制。</w:t>
      </w:r>
    </w:p>
    <w:p w:rsidR="004B53F6" w:rsidRPr="004B53F6" w:rsidRDefault="004B53F6" w:rsidP="004B53F6">
      <w:pPr>
        <w:rPr>
          <w:rFonts w:hint="eastAsia"/>
          <w:sz w:val="28"/>
          <w:szCs w:val="28"/>
        </w:rPr>
      </w:pPr>
      <w:r w:rsidRPr="004B53F6">
        <w:rPr>
          <w:rFonts w:hint="eastAsia"/>
          <w:sz w:val="28"/>
          <w:szCs w:val="28"/>
        </w:rPr>
        <w:lastRenderedPageBreak/>
        <w:t>中华人民共和国履行联合国安全理事会常任理事国责任，维护国际和平与安全，维护联合国安全理事会权威与地位。</w:t>
      </w:r>
    </w:p>
    <w:p w:rsidR="004B53F6" w:rsidRPr="004B53F6" w:rsidRDefault="004B53F6" w:rsidP="004B53F6">
      <w:pPr>
        <w:rPr>
          <w:rFonts w:hint="eastAsia"/>
          <w:sz w:val="28"/>
          <w:szCs w:val="28"/>
        </w:rPr>
      </w:pPr>
      <w:r w:rsidRPr="004B53F6">
        <w:rPr>
          <w:rFonts w:hint="eastAsia"/>
          <w:sz w:val="28"/>
          <w:szCs w:val="28"/>
        </w:rPr>
        <w:t>中华人民共和国支持和参与联合国安全理事会授权的维持和平行动，坚持维持和平行动基本原则，尊重主权国家领土完整与政治独立，保持公平立场。</w:t>
      </w:r>
    </w:p>
    <w:p w:rsidR="004B53F6" w:rsidRPr="004B53F6" w:rsidRDefault="004B53F6" w:rsidP="004B53F6">
      <w:pPr>
        <w:rPr>
          <w:rFonts w:hint="eastAsia"/>
          <w:sz w:val="28"/>
          <w:szCs w:val="28"/>
        </w:rPr>
      </w:pPr>
      <w:r w:rsidRPr="004B53F6">
        <w:rPr>
          <w:rFonts w:hint="eastAsia"/>
          <w:sz w:val="28"/>
          <w:szCs w:val="28"/>
        </w:rPr>
        <w:t>中华人民共和国维护国际军备控制、裁军与防扩散体系，反对军备竞赛，反对和禁止一切形式的大规模杀伤性武器相关扩散活动，履行相关国际义务，开展防扩散国际合作。</w:t>
      </w:r>
    </w:p>
    <w:p w:rsidR="004B53F6" w:rsidRPr="004B53F6" w:rsidRDefault="004B53F6" w:rsidP="004B53F6">
      <w:pPr>
        <w:rPr>
          <w:rFonts w:hint="eastAsia"/>
          <w:sz w:val="28"/>
          <w:szCs w:val="28"/>
        </w:rPr>
      </w:pPr>
      <w:r w:rsidRPr="004B53F6">
        <w:rPr>
          <w:rFonts w:hint="eastAsia"/>
          <w:sz w:val="28"/>
          <w:szCs w:val="28"/>
        </w:rPr>
        <w:t>第二十一条　中华人民共和国坚持公平普惠、开放合作、全面协调、创新联动的全球发展观，促进经济、社会、环境协调可持续发展和人的全面发展。</w:t>
      </w:r>
    </w:p>
    <w:p w:rsidR="004B53F6" w:rsidRPr="004B53F6" w:rsidRDefault="004B53F6" w:rsidP="004B53F6">
      <w:pPr>
        <w:rPr>
          <w:rFonts w:hint="eastAsia"/>
          <w:sz w:val="28"/>
          <w:szCs w:val="28"/>
        </w:rPr>
      </w:pPr>
      <w:r w:rsidRPr="004B53F6">
        <w:rPr>
          <w:rFonts w:hint="eastAsia"/>
          <w:sz w:val="28"/>
          <w:szCs w:val="28"/>
        </w:rPr>
        <w:t>第二十二条　中华人民共和国尊重和保障人权，坚持人权的普遍性原则同本国实际相结合，促进人权全面协调发展，在平等和相互尊重的基础上开展人权领域国际交流与合作，推动国际人权事业健康发展。</w:t>
      </w:r>
    </w:p>
    <w:p w:rsidR="004B53F6" w:rsidRPr="004B53F6" w:rsidRDefault="004B53F6" w:rsidP="004B53F6">
      <w:pPr>
        <w:rPr>
          <w:rFonts w:hint="eastAsia"/>
          <w:sz w:val="28"/>
          <w:szCs w:val="28"/>
        </w:rPr>
      </w:pPr>
      <w:r w:rsidRPr="004B53F6">
        <w:rPr>
          <w:rFonts w:hint="eastAsia"/>
          <w:sz w:val="28"/>
          <w:szCs w:val="28"/>
        </w:rPr>
        <w:t>第二十三条　中华人民共和国主张世界各国超越国家、民族、文化差异，弘扬和平、发展、公平、正义、民主、自由的全人类共同价值。</w:t>
      </w:r>
    </w:p>
    <w:p w:rsidR="004B53F6" w:rsidRPr="004B53F6" w:rsidRDefault="004B53F6" w:rsidP="004B53F6">
      <w:pPr>
        <w:rPr>
          <w:rFonts w:hint="eastAsia"/>
          <w:sz w:val="28"/>
          <w:szCs w:val="28"/>
        </w:rPr>
      </w:pPr>
      <w:r w:rsidRPr="004B53F6">
        <w:rPr>
          <w:rFonts w:hint="eastAsia"/>
          <w:sz w:val="28"/>
          <w:szCs w:val="28"/>
        </w:rPr>
        <w:t>第二十四条　中华人民共和国坚持平等、互鉴、对话、包容的文明观，尊重文明多样性，推动不同文明交流对话。</w:t>
      </w:r>
    </w:p>
    <w:p w:rsidR="004B53F6" w:rsidRPr="004B53F6" w:rsidRDefault="004B53F6" w:rsidP="004B53F6">
      <w:pPr>
        <w:rPr>
          <w:rFonts w:hint="eastAsia"/>
          <w:sz w:val="28"/>
          <w:szCs w:val="28"/>
        </w:rPr>
      </w:pPr>
      <w:r w:rsidRPr="004B53F6">
        <w:rPr>
          <w:rFonts w:hint="eastAsia"/>
          <w:sz w:val="28"/>
          <w:szCs w:val="28"/>
        </w:rPr>
        <w:t>第二十五条　中华人民共和国积极参与全球环境气候治理，加强绿色低碳国际合作，共谋全球生态文明建设，推动构建公平合理、合作共赢的全球环境气候治理体系。</w:t>
      </w:r>
    </w:p>
    <w:p w:rsidR="004B53F6" w:rsidRPr="004B53F6" w:rsidRDefault="004B53F6" w:rsidP="004B53F6">
      <w:pPr>
        <w:rPr>
          <w:rFonts w:hint="eastAsia"/>
          <w:sz w:val="28"/>
          <w:szCs w:val="28"/>
        </w:rPr>
      </w:pPr>
      <w:r w:rsidRPr="004B53F6">
        <w:rPr>
          <w:rFonts w:hint="eastAsia"/>
          <w:sz w:val="28"/>
          <w:szCs w:val="28"/>
        </w:rPr>
        <w:t>第二十六条　中华人民共和国坚持推进高水平对外开放，发展对外贸</w:t>
      </w:r>
      <w:r w:rsidRPr="004B53F6">
        <w:rPr>
          <w:rFonts w:hint="eastAsia"/>
          <w:sz w:val="28"/>
          <w:szCs w:val="28"/>
        </w:rPr>
        <w:lastRenderedPageBreak/>
        <w:t>易，积极促进和依法保护外商投资，鼓励开展对外投资等对外经济合作，推动共建“一带一路”高质量发展，维护多边贸易体制，反对单边主义和保护主义，推动建设开放型世界经济。</w:t>
      </w:r>
    </w:p>
    <w:p w:rsidR="004B53F6" w:rsidRPr="004B53F6" w:rsidRDefault="004B53F6" w:rsidP="004B53F6">
      <w:pPr>
        <w:rPr>
          <w:rFonts w:hint="eastAsia"/>
          <w:sz w:val="28"/>
          <w:szCs w:val="28"/>
        </w:rPr>
      </w:pPr>
      <w:r w:rsidRPr="004B53F6">
        <w:rPr>
          <w:rFonts w:hint="eastAsia"/>
          <w:sz w:val="28"/>
          <w:szCs w:val="28"/>
        </w:rPr>
        <w:t>第二十七条　中华人民共和国通过经济、技术、物资、人才、管理等方式开展对外援助，促进发展中国家经济发展和社会进步，增强其自主可持续发展能力，推动国际发展合作。</w:t>
      </w:r>
    </w:p>
    <w:p w:rsidR="004B53F6" w:rsidRPr="004B53F6" w:rsidRDefault="004B53F6" w:rsidP="004B53F6">
      <w:pPr>
        <w:rPr>
          <w:rFonts w:hint="eastAsia"/>
          <w:sz w:val="28"/>
          <w:szCs w:val="28"/>
        </w:rPr>
      </w:pPr>
      <w:r w:rsidRPr="004B53F6">
        <w:rPr>
          <w:rFonts w:hint="eastAsia"/>
          <w:sz w:val="28"/>
          <w:szCs w:val="28"/>
        </w:rPr>
        <w:t>中华人民共和国开展国际人道主义合作</w:t>
      </w:r>
      <w:proofErr w:type="gramStart"/>
      <w:r w:rsidRPr="004B53F6">
        <w:rPr>
          <w:rFonts w:hint="eastAsia"/>
          <w:sz w:val="28"/>
          <w:szCs w:val="28"/>
        </w:rPr>
        <w:t>和援</w:t>
      </w:r>
      <w:proofErr w:type="gramEnd"/>
      <w:r w:rsidRPr="004B53F6">
        <w:rPr>
          <w:rFonts w:hint="eastAsia"/>
          <w:sz w:val="28"/>
          <w:szCs w:val="28"/>
        </w:rPr>
        <w:t>助，加强防灾减灾救灾国际合作，协助有关国家应对人道主义紧急状况。</w:t>
      </w:r>
    </w:p>
    <w:p w:rsidR="004B53F6" w:rsidRPr="004B53F6" w:rsidRDefault="004B53F6" w:rsidP="004B53F6">
      <w:pPr>
        <w:rPr>
          <w:rFonts w:hint="eastAsia"/>
          <w:sz w:val="28"/>
          <w:szCs w:val="28"/>
        </w:rPr>
      </w:pPr>
      <w:r w:rsidRPr="004B53F6">
        <w:rPr>
          <w:rFonts w:hint="eastAsia"/>
          <w:sz w:val="28"/>
          <w:szCs w:val="28"/>
        </w:rPr>
        <w:t>中华人民共和国开展对外援助坚持尊重他国主权，不干涉他国内政，不附加任何政治条件。</w:t>
      </w:r>
    </w:p>
    <w:p w:rsidR="004B53F6" w:rsidRPr="004B53F6" w:rsidRDefault="004B53F6" w:rsidP="004B53F6">
      <w:pPr>
        <w:rPr>
          <w:rFonts w:hint="eastAsia"/>
          <w:sz w:val="28"/>
          <w:szCs w:val="28"/>
        </w:rPr>
      </w:pPr>
      <w:r w:rsidRPr="004B53F6">
        <w:rPr>
          <w:rFonts w:hint="eastAsia"/>
          <w:sz w:val="28"/>
          <w:szCs w:val="28"/>
        </w:rPr>
        <w:t>第二十八条　中华人民共和国根据发展对外关系的需要，开展教育、科技、文化、卫生、体育、社会、生态、军事、安全、法治等领域交流合作。</w:t>
      </w:r>
    </w:p>
    <w:p w:rsidR="004B53F6" w:rsidRPr="004B53F6" w:rsidRDefault="004B53F6" w:rsidP="004B53F6">
      <w:pPr>
        <w:rPr>
          <w:rFonts w:hint="eastAsia"/>
          <w:sz w:val="28"/>
          <w:szCs w:val="28"/>
        </w:rPr>
      </w:pPr>
      <w:r w:rsidRPr="004B53F6">
        <w:rPr>
          <w:rFonts w:hint="eastAsia"/>
          <w:sz w:val="28"/>
          <w:szCs w:val="28"/>
        </w:rPr>
        <w:t>第四章　对外关系的制度</w:t>
      </w:r>
    </w:p>
    <w:p w:rsidR="004B53F6" w:rsidRPr="004B53F6" w:rsidRDefault="004B53F6" w:rsidP="004B53F6">
      <w:pPr>
        <w:rPr>
          <w:rFonts w:hint="eastAsia"/>
          <w:sz w:val="28"/>
          <w:szCs w:val="28"/>
        </w:rPr>
      </w:pPr>
      <w:r w:rsidRPr="004B53F6">
        <w:rPr>
          <w:rFonts w:hint="eastAsia"/>
          <w:sz w:val="28"/>
          <w:szCs w:val="28"/>
        </w:rPr>
        <w:t>第二十九条　国家统筹推进国内法治和涉外法治，加强涉外领域立法，加强涉外法治体系建设。</w:t>
      </w:r>
    </w:p>
    <w:p w:rsidR="004B53F6" w:rsidRPr="004B53F6" w:rsidRDefault="004B53F6" w:rsidP="004B53F6">
      <w:pPr>
        <w:rPr>
          <w:rFonts w:hint="eastAsia"/>
          <w:sz w:val="28"/>
          <w:szCs w:val="28"/>
        </w:rPr>
      </w:pPr>
      <w:r w:rsidRPr="004B53F6">
        <w:rPr>
          <w:rFonts w:hint="eastAsia"/>
          <w:sz w:val="28"/>
          <w:szCs w:val="28"/>
        </w:rPr>
        <w:t>第三十条　国家依照宪法和法律缔结或者参加条约和协定，善意履行有关条约和协定规定的义务。</w:t>
      </w:r>
    </w:p>
    <w:p w:rsidR="004B53F6" w:rsidRPr="004B53F6" w:rsidRDefault="004B53F6" w:rsidP="004B53F6">
      <w:pPr>
        <w:rPr>
          <w:rFonts w:hint="eastAsia"/>
          <w:sz w:val="28"/>
          <w:szCs w:val="28"/>
        </w:rPr>
      </w:pPr>
      <w:r w:rsidRPr="004B53F6">
        <w:rPr>
          <w:rFonts w:hint="eastAsia"/>
          <w:sz w:val="28"/>
          <w:szCs w:val="28"/>
        </w:rPr>
        <w:t>国家缔结或者参加的条约和协定不得同宪法相抵触。</w:t>
      </w:r>
    </w:p>
    <w:p w:rsidR="004B53F6" w:rsidRPr="004B53F6" w:rsidRDefault="004B53F6" w:rsidP="004B53F6">
      <w:pPr>
        <w:rPr>
          <w:rFonts w:hint="eastAsia"/>
          <w:sz w:val="28"/>
          <w:szCs w:val="28"/>
        </w:rPr>
      </w:pPr>
      <w:r w:rsidRPr="004B53F6">
        <w:rPr>
          <w:rFonts w:hint="eastAsia"/>
          <w:sz w:val="28"/>
          <w:szCs w:val="28"/>
        </w:rPr>
        <w:t>第三十一条　国家采取适当措施实施和适用条约和协定。</w:t>
      </w:r>
    </w:p>
    <w:p w:rsidR="004B53F6" w:rsidRPr="004B53F6" w:rsidRDefault="004B53F6" w:rsidP="004B53F6">
      <w:pPr>
        <w:rPr>
          <w:rFonts w:hint="eastAsia"/>
          <w:sz w:val="28"/>
          <w:szCs w:val="28"/>
        </w:rPr>
      </w:pPr>
      <w:r w:rsidRPr="004B53F6">
        <w:rPr>
          <w:rFonts w:hint="eastAsia"/>
          <w:sz w:val="28"/>
          <w:szCs w:val="28"/>
        </w:rPr>
        <w:t>条约和协定的实施和适用不得损害国家主权、安全和社会公共利益。</w:t>
      </w:r>
    </w:p>
    <w:p w:rsidR="004B53F6" w:rsidRPr="004B53F6" w:rsidRDefault="004B53F6" w:rsidP="004B53F6">
      <w:pPr>
        <w:rPr>
          <w:rFonts w:hint="eastAsia"/>
          <w:sz w:val="28"/>
          <w:szCs w:val="28"/>
        </w:rPr>
      </w:pPr>
      <w:r w:rsidRPr="004B53F6">
        <w:rPr>
          <w:rFonts w:hint="eastAsia"/>
          <w:sz w:val="28"/>
          <w:szCs w:val="28"/>
        </w:rPr>
        <w:t>第三十二条　国家在遵守国际法基本原则和国际关系基本准则的基</w:t>
      </w:r>
      <w:r w:rsidRPr="004B53F6">
        <w:rPr>
          <w:rFonts w:hint="eastAsia"/>
          <w:sz w:val="28"/>
          <w:szCs w:val="28"/>
        </w:rPr>
        <w:lastRenderedPageBreak/>
        <w:t>础上，加强涉外领域法律法规的实施和适用，并依法采取执法、司法等措施，维护国家主权、安全、发展利益，保护中国公民、组织合法权益。</w:t>
      </w:r>
    </w:p>
    <w:p w:rsidR="004B53F6" w:rsidRPr="004B53F6" w:rsidRDefault="004B53F6" w:rsidP="004B53F6">
      <w:pPr>
        <w:rPr>
          <w:rFonts w:hint="eastAsia"/>
          <w:sz w:val="28"/>
          <w:szCs w:val="28"/>
        </w:rPr>
      </w:pPr>
      <w:r w:rsidRPr="004B53F6">
        <w:rPr>
          <w:rFonts w:hint="eastAsia"/>
          <w:sz w:val="28"/>
          <w:szCs w:val="28"/>
        </w:rPr>
        <w:t>第三十三条　对于违反国际法和国际关系基本准则，危害中华人民共和国主权、安全、发展利益的行为，中华人民共和国有权采取相应反制和限制措施。</w:t>
      </w:r>
    </w:p>
    <w:p w:rsidR="004B53F6" w:rsidRPr="004B53F6" w:rsidRDefault="004B53F6" w:rsidP="004B53F6">
      <w:pPr>
        <w:rPr>
          <w:rFonts w:hint="eastAsia"/>
          <w:sz w:val="28"/>
          <w:szCs w:val="28"/>
        </w:rPr>
      </w:pPr>
      <w:r w:rsidRPr="004B53F6">
        <w:rPr>
          <w:rFonts w:hint="eastAsia"/>
          <w:sz w:val="28"/>
          <w:szCs w:val="28"/>
        </w:rPr>
        <w:t>国务院及其部门制定必要的行政法规、部门规章，建立相应工作制度和机制，加强部门协同配合，确定和实施有关反制和限制措施。</w:t>
      </w:r>
    </w:p>
    <w:p w:rsidR="004B53F6" w:rsidRPr="004B53F6" w:rsidRDefault="004B53F6" w:rsidP="004B53F6">
      <w:pPr>
        <w:rPr>
          <w:rFonts w:hint="eastAsia"/>
          <w:sz w:val="28"/>
          <w:szCs w:val="28"/>
        </w:rPr>
      </w:pPr>
      <w:r w:rsidRPr="004B53F6">
        <w:rPr>
          <w:rFonts w:hint="eastAsia"/>
          <w:sz w:val="28"/>
          <w:szCs w:val="28"/>
        </w:rPr>
        <w:t>依据本条第一款、第二款</w:t>
      </w:r>
      <w:proofErr w:type="gramStart"/>
      <w:r w:rsidRPr="004B53F6">
        <w:rPr>
          <w:rFonts w:hint="eastAsia"/>
          <w:sz w:val="28"/>
          <w:szCs w:val="28"/>
        </w:rPr>
        <w:t>作出</w:t>
      </w:r>
      <w:proofErr w:type="gramEnd"/>
      <w:r w:rsidRPr="004B53F6">
        <w:rPr>
          <w:rFonts w:hint="eastAsia"/>
          <w:sz w:val="28"/>
          <w:szCs w:val="28"/>
        </w:rPr>
        <w:t>的决定为最终决定。</w:t>
      </w:r>
    </w:p>
    <w:p w:rsidR="004B53F6" w:rsidRPr="004B53F6" w:rsidRDefault="004B53F6" w:rsidP="004B53F6">
      <w:pPr>
        <w:rPr>
          <w:rFonts w:hint="eastAsia"/>
          <w:sz w:val="28"/>
          <w:szCs w:val="28"/>
        </w:rPr>
      </w:pPr>
      <w:r w:rsidRPr="004B53F6">
        <w:rPr>
          <w:rFonts w:hint="eastAsia"/>
          <w:sz w:val="28"/>
          <w:szCs w:val="28"/>
        </w:rPr>
        <w:t>第三十四条　中华人民共和国在一个中国原则基础上，按照和平共处五项原则同世界各国建立和发展外交关系。</w:t>
      </w:r>
    </w:p>
    <w:p w:rsidR="004B53F6" w:rsidRPr="004B53F6" w:rsidRDefault="004B53F6" w:rsidP="004B53F6">
      <w:pPr>
        <w:rPr>
          <w:rFonts w:hint="eastAsia"/>
          <w:sz w:val="28"/>
          <w:szCs w:val="28"/>
        </w:rPr>
      </w:pPr>
      <w:r w:rsidRPr="004B53F6">
        <w:rPr>
          <w:rFonts w:hint="eastAsia"/>
          <w:sz w:val="28"/>
          <w:szCs w:val="28"/>
        </w:rPr>
        <w:t>中华人民共和国根据缔结或者参加的条约和协定、国际法基本原则和国际关系基本准则，有权</w:t>
      </w:r>
      <w:bookmarkStart w:id="0" w:name="_GoBack"/>
      <w:bookmarkEnd w:id="0"/>
      <w:r w:rsidRPr="004B53F6">
        <w:rPr>
          <w:rFonts w:hint="eastAsia"/>
          <w:sz w:val="28"/>
          <w:szCs w:val="28"/>
        </w:rPr>
        <w:t>采取变更或者终止外交、领事关系等必要外交行动。</w:t>
      </w:r>
    </w:p>
    <w:p w:rsidR="004B53F6" w:rsidRPr="00C623BA" w:rsidRDefault="004B53F6" w:rsidP="004B53F6">
      <w:pPr>
        <w:rPr>
          <w:rFonts w:hint="eastAsia"/>
          <w:sz w:val="28"/>
          <w:szCs w:val="28"/>
          <w:highlight w:val="yellow"/>
        </w:rPr>
      </w:pPr>
      <w:r w:rsidRPr="00C623BA">
        <w:rPr>
          <w:rFonts w:hint="eastAsia"/>
          <w:sz w:val="28"/>
          <w:szCs w:val="28"/>
          <w:highlight w:val="yellow"/>
        </w:rPr>
        <w:t>第三十五条　国家采取措施执行联合国安全理事会根据联合国宪章第七章</w:t>
      </w:r>
      <w:proofErr w:type="gramStart"/>
      <w:r w:rsidRPr="00C623BA">
        <w:rPr>
          <w:rFonts w:hint="eastAsia"/>
          <w:sz w:val="28"/>
          <w:szCs w:val="28"/>
          <w:highlight w:val="yellow"/>
        </w:rPr>
        <w:t>作出</w:t>
      </w:r>
      <w:proofErr w:type="gramEnd"/>
      <w:r w:rsidRPr="00C623BA">
        <w:rPr>
          <w:rFonts w:hint="eastAsia"/>
          <w:sz w:val="28"/>
          <w:szCs w:val="28"/>
          <w:highlight w:val="yellow"/>
        </w:rPr>
        <w:t>的具有约束力的制裁决议和相关措施。</w:t>
      </w:r>
    </w:p>
    <w:p w:rsidR="004B53F6" w:rsidRPr="004B53F6" w:rsidRDefault="004B53F6" w:rsidP="004B53F6">
      <w:pPr>
        <w:rPr>
          <w:rFonts w:hint="eastAsia"/>
          <w:sz w:val="28"/>
          <w:szCs w:val="28"/>
        </w:rPr>
      </w:pPr>
      <w:r w:rsidRPr="00C623BA">
        <w:rPr>
          <w:rFonts w:hint="eastAsia"/>
          <w:sz w:val="28"/>
          <w:szCs w:val="28"/>
          <w:highlight w:val="yellow"/>
        </w:rPr>
        <w:t>对前款所述制裁决议和措施的执行，由外交部发出通知并予公告。国家有关部门和省、自治区、直辖市人民政府在各自职权范围内采取措施予以执行。</w:t>
      </w:r>
    </w:p>
    <w:p w:rsidR="004B53F6" w:rsidRPr="004B53F6" w:rsidRDefault="004B53F6" w:rsidP="004B53F6">
      <w:pPr>
        <w:rPr>
          <w:rFonts w:hint="eastAsia"/>
          <w:sz w:val="28"/>
          <w:szCs w:val="28"/>
        </w:rPr>
      </w:pPr>
      <w:r w:rsidRPr="004B53F6">
        <w:rPr>
          <w:rFonts w:hint="eastAsia"/>
          <w:sz w:val="28"/>
          <w:szCs w:val="28"/>
        </w:rPr>
        <w:t>在中国境内的组织和个人应当遵守外交部公告内容和各部门、各地区有关措施，不得从事违反上述制裁决议和措施的行为。</w:t>
      </w:r>
    </w:p>
    <w:p w:rsidR="004B53F6" w:rsidRPr="004B53F6" w:rsidRDefault="004B53F6" w:rsidP="004B53F6">
      <w:pPr>
        <w:rPr>
          <w:rFonts w:hint="eastAsia"/>
          <w:sz w:val="28"/>
          <w:szCs w:val="28"/>
        </w:rPr>
      </w:pPr>
      <w:r w:rsidRPr="004B53F6">
        <w:rPr>
          <w:rFonts w:hint="eastAsia"/>
          <w:sz w:val="28"/>
          <w:szCs w:val="28"/>
        </w:rPr>
        <w:t>第三十六条　中华人民共和国依据有关法律和缔结或者参加的条约</w:t>
      </w:r>
      <w:r w:rsidRPr="004B53F6">
        <w:rPr>
          <w:rFonts w:hint="eastAsia"/>
          <w:sz w:val="28"/>
          <w:szCs w:val="28"/>
        </w:rPr>
        <w:lastRenderedPageBreak/>
        <w:t>和协定，给予外国外交机构、外国国家官员、国际组织及其官员相应的特权与豁免。</w:t>
      </w:r>
    </w:p>
    <w:p w:rsidR="004B53F6" w:rsidRPr="004B53F6" w:rsidRDefault="004B53F6" w:rsidP="004B53F6">
      <w:pPr>
        <w:rPr>
          <w:rFonts w:hint="eastAsia"/>
          <w:sz w:val="28"/>
          <w:szCs w:val="28"/>
        </w:rPr>
      </w:pPr>
      <w:r w:rsidRPr="004B53F6">
        <w:rPr>
          <w:rFonts w:hint="eastAsia"/>
          <w:sz w:val="28"/>
          <w:szCs w:val="28"/>
        </w:rPr>
        <w:t>中华人民共和国依据有关法律和缔结或者参加的条约和协定，给予外国国家及其财产豁免。</w:t>
      </w:r>
    </w:p>
    <w:p w:rsidR="004B53F6" w:rsidRPr="004B53F6" w:rsidRDefault="004B53F6" w:rsidP="004B53F6">
      <w:pPr>
        <w:rPr>
          <w:rFonts w:hint="eastAsia"/>
          <w:sz w:val="28"/>
          <w:szCs w:val="28"/>
        </w:rPr>
      </w:pPr>
      <w:r w:rsidRPr="004B53F6">
        <w:rPr>
          <w:rFonts w:hint="eastAsia"/>
          <w:sz w:val="28"/>
          <w:szCs w:val="28"/>
        </w:rPr>
        <w:t>第三十七条　国家依法采取必要措施，保护中国公民和组织在海外的安全和正当权益，保护国家的海外利益不受威胁和侵害。</w:t>
      </w:r>
    </w:p>
    <w:p w:rsidR="004B53F6" w:rsidRPr="004B53F6" w:rsidRDefault="004B53F6" w:rsidP="004B53F6">
      <w:pPr>
        <w:rPr>
          <w:rFonts w:hint="eastAsia"/>
          <w:sz w:val="28"/>
          <w:szCs w:val="28"/>
        </w:rPr>
      </w:pPr>
      <w:r w:rsidRPr="004B53F6">
        <w:rPr>
          <w:rFonts w:hint="eastAsia"/>
          <w:sz w:val="28"/>
          <w:szCs w:val="28"/>
        </w:rPr>
        <w:t>国家加强海外利益保护体系、工作机制和能力建设。</w:t>
      </w:r>
    </w:p>
    <w:p w:rsidR="004B53F6" w:rsidRPr="004B53F6" w:rsidRDefault="004B53F6" w:rsidP="004B53F6">
      <w:pPr>
        <w:rPr>
          <w:rFonts w:hint="eastAsia"/>
          <w:sz w:val="28"/>
          <w:szCs w:val="28"/>
        </w:rPr>
      </w:pPr>
      <w:r w:rsidRPr="004B53F6">
        <w:rPr>
          <w:rFonts w:hint="eastAsia"/>
          <w:sz w:val="28"/>
          <w:szCs w:val="28"/>
        </w:rPr>
        <w:t>第三十八条　中华人民共和国依法保护在中国境内的外国人和外国组织的合法权利和利益。</w:t>
      </w:r>
    </w:p>
    <w:p w:rsidR="004B53F6" w:rsidRPr="004B53F6" w:rsidRDefault="004B53F6" w:rsidP="004B53F6">
      <w:pPr>
        <w:rPr>
          <w:rFonts w:hint="eastAsia"/>
          <w:sz w:val="28"/>
          <w:szCs w:val="28"/>
        </w:rPr>
      </w:pPr>
      <w:r w:rsidRPr="004B53F6">
        <w:rPr>
          <w:rFonts w:hint="eastAsia"/>
          <w:sz w:val="28"/>
          <w:szCs w:val="28"/>
        </w:rPr>
        <w:t>国家有权准许或者拒绝外国人入境、停留居留，依法对外国组织在境内的活动进行管理。</w:t>
      </w:r>
    </w:p>
    <w:p w:rsidR="004B53F6" w:rsidRPr="004B53F6" w:rsidRDefault="004B53F6" w:rsidP="004B53F6">
      <w:pPr>
        <w:rPr>
          <w:rFonts w:hint="eastAsia"/>
          <w:sz w:val="28"/>
          <w:szCs w:val="28"/>
        </w:rPr>
      </w:pPr>
      <w:r w:rsidRPr="004B53F6">
        <w:rPr>
          <w:rFonts w:hint="eastAsia"/>
          <w:sz w:val="28"/>
          <w:szCs w:val="28"/>
        </w:rPr>
        <w:t>在中国境内的外国人和外国组织应当遵守中国法律，不得危害中国国家安全、损害社会公共利益、破坏社会公共秩序。</w:t>
      </w:r>
    </w:p>
    <w:p w:rsidR="004B53F6" w:rsidRPr="004B53F6" w:rsidRDefault="004B53F6" w:rsidP="004B53F6">
      <w:pPr>
        <w:rPr>
          <w:rFonts w:hint="eastAsia"/>
          <w:sz w:val="28"/>
          <w:szCs w:val="28"/>
        </w:rPr>
      </w:pPr>
      <w:r w:rsidRPr="004B53F6">
        <w:rPr>
          <w:rFonts w:hint="eastAsia"/>
          <w:sz w:val="28"/>
          <w:szCs w:val="28"/>
        </w:rPr>
        <w:t>第三十九条　中华人民共和国加强多边双边法治对话，推进对外法治交流合作。</w:t>
      </w:r>
    </w:p>
    <w:p w:rsidR="004B53F6" w:rsidRPr="004B53F6" w:rsidRDefault="004B53F6" w:rsidP="004B53F6">
      <w:pPr>
        <w:rPr>
          <w:rFonts w:hint="eastAsia"/>
          <w:sz w:val="28"/>
          <w:szCs w:val="28"/>
        </w:rPr>
      </w:pPr>
      <w:r w:rsidRPr="004B53F6">
        <w:rPr>
          <w:rFonts w:hint="eastAsia"/>
          <w:sz w:val="28"/>
          <w:szCs w:val="28"/>
        </w:rPr>
        <w:t>中华人民共和国根据缔结或者参加的条约和协定，或者按照平等互惠原则，同外国、国际组织在执法、司法领域开展国际合作。</w:t>
      </w:r>
    </w:p>
    <w:p w:rsidR="004B53F6" w:rsidRPr="004B53F6" w:rsidRDefault="004B53F6" w:rsidP="004B53F6">
      <w:pPr>
        <w:rPr>
          <w:rFonts w:hint="eastAsia"/>
          <w:sz w:val="28"/>
          <w:szCs w:val="28"/>
        </w:rPr>
      </w:pPr>
      <w:r w:rsidRPr="004B53F6">
        <w:rPr>
          <w:rFonts w:hint="eastAsia"/>
          <w:sz w:val="28"/>
          <w:szCs w:val="28"/>
        </w:rPr>
        <w:t>国家深化拓展对外执法合作工作机制，完善司法协助体制机制，推进执法、司法领域国际合作。国家加强打击跨国犯罪、反腐败等国际合作。</w:t>
      </w:r>
    </w:p>
    <w:p w:rsidR="004B53F6" w:rsidRPr="004B53F6" w:rsidRDefault="004B53F6" w:rsidP="004B53F6">
      <w:pPr>
        <w:rPr>
          <w:rFonts w:hint="eastAsia"/>
          <w:sz w:val="28"/>
          <w:szCs w:val="28"/>
        </w:rPr>
      </w:pPr>
      <w:r w:rsidRPr="004B53F6">
        <w:rPr>
          <w:rFonts w:hint="eastAsia"/>
          <w:sz w:val="28"/>
          <w:szCs w:val="28"/>
        </w:rPr>
        <w:t>第五章　发展对外关系的保障</w:t>
      </w:r>
    </w:p>
    <w:p w:rsidR="004B53F6" w:rsidRPr="004B53F6" w:rsidRDefault="004B53F6" w:rsidP="004B53F6">
      <w:pPr>
        <w:rPr>
          <w:rFonts w:hint="eastAsia"/>
          <w:sz w:val="28"/>
          <w:szCs w:val="28"/>
        </w:rPr>
      </w:pPr>
      <w:r w:rsidRPr="004B53F6">
        <w:rPr>
          <w:rFonts w:hint="eastAsia"/>
          <w:sz w:val="28"/>
          <w:szCs w:val="28"/>
        </w:rPr>
        <w:t>第四十条　国家健全对外工作综合保障体系，增强发展对外关系、维</w:t>
      </w:r>
      <w:r w:rsidRPr="004B53F6">
        <w:rPr>
          <w:rFonts w:hint="eastAsia"/>
          <w:sz w:val="28"/>
          <w:szCs w:val="28"/>
        </w:rPr>
        <w:lastRenderedPageBreak/>
        <w:t>护国家利益的能力。</w:t>
      </w:r>
    </w:p>
    <w:p w:rsidR="004B53F6" w:rsidRPr="004B53F6" w:rsidRDefault="004B53F6" w:rsidP="004B53F6">
      <w:pPr>
        <w:rPr>
          <w:rFonts w:hint="eastAsia"/>
          <w:sz w:val="28"/>
          <w:szCs w:val="28"/>
        </w:rPr>
      </w:pPr>
      <w:r w:rsidRPr="004B53F6">
        <w:rPr>
          <w:rFonts w:hint="eastAsia"/>
          <w:sz w:val="28"/>
          <w:szCs w:val="28"/>
        </w:rPr>
        <w:t>第四十一条　国家保障对外工作所需经费，建立与发展对外关系需求和国民经济发展水平相适应的经费保障机制。</w:t>
      </w:r>
    </w:p>
    <w:p w:rsidR="004B53F6" w:rsidRPr="004B53F6" w:rsidRDefault="004B53F6" w:rsidP="004B53F6">
      <w:pPr>
        <w:rPr>
          <w:rFonts w:hint="eastAsia"/>
          <w:sz w:val="28"/>
          <w:szCs w:val="28"/>
        </w:rPr>
      </w:pPr>
      <w:r w:rsidRPr="004B53F6">
        <w:rPr>
          <w:rFonts w:hint="eastAsia"/>
          <w:sz w:val="28"/>
          <w:szCs w:val="28"/>
        </w:rPr>
        <w:t>第四十二条　国家加强对外工作人才队伍建设，采取措施推动做好人才培养、使用、管理、服务、保障等工作。</w:t>
      </w:r>
    </w:p>
    <w:p w:rsidR="004B53F6" w:rsidRPr="004B53F6" w:rsidRDefault="004B53F6" w:rsidP="004B53F6">
      <w:pPr>
        <w:rPr>
          <w:rFonts w:hint="eastAsia"/>
          <w:sz w:val="28"/>
          <w:szCs w:val="28"/>
        </w:rPr>
      </w:pPr>
      <w:r w:rsidRPr="004B53F6">
        <w:rPr>
          <w:rFonts w:hint="eastAsia"/>
          <w:sz w:val="28"/>
          <w:szCs w:val="28"/>
        </w:rPr>
        <w:t>第四十三条　国家通过多种形式促进社会公众理解和支持对外工作。</w:t>
      </w:r>
    </w:p>
    <w:p w:rsidR="004B53F6" w:rsidRPr="004B53F6" w:rsidRDefault="004B53F6" w:rsidP="004B53F6">
      <w:pPr>
        <w:rPr>
          <w:rFonts w:hint="eastAsia"/>
          <w:sz w:val="28"/>
          <w:szCs w:val="28"/>
        </w:rPr>
      </w:pPr>
      <w:r w:rsidRPr="004B53F6">
        <w:rPr>
          <w:rFonts w:hint="eastAsia"/>
          <w:sz w:val="28"/>
          <w:szCs w:val="28"/>
        </w:rPr>
        <w:t>第四十四条　国家推进国际传播能力建设，推动世界更好了解和认识中国，促进人类文明交流互鉴。</w:t>
      </w:r>
    </w:p>
    <w:p w:rsidR="004B53F6" w:rsidRPr="004B53F6" w:rsidRDefault="004B53F6" w:rsidP="004B53F6">
      <w:pPr>
        <w:rPr>
          <w:rFonts w:hint="eastAsia"/>
          <w:sz w:val="28"/>
          <w:szCs w:val="28"/>
        </w:rPr>
      </w:pPr>
      <w:r w:rsidRPr="004B53F6">
        <w:rPr>
          <w:rFonts w:hint="eastAsia"/>
          <w:sz w:val="28"/>
          <w:szCs w:val="28"/>
        </w:rPr>
        <w:t>第六章　附则</w:t>
      </w:r>
    </w:p>
    <w:p w:rsidR="004B53F6" w:rsidRPr="004B53F6" w:rsidRDefault="004B53F6" w:rsidP="004B53F6">
      <w:pPr>
        <w:rPr>
          <w:sz w:val="28"/>
          <w:szCs w:val="28"/>
        </w:rPr>
      </w:pPr>
      <w:r w:rsidRPr="004B53F6">
        <w:rPr>
          <w:rFonts w:hint="eastAsia"/>
          <w:sz w:val="28"/>
          <w:szCs w:val="28"/>
        </w:rPr>
        <w:t>第四十五条　本法自</w:t>
      </w:r>
      <w:r w:rsidRPr="004B53F6">
        <w:rPr>
          <w:rFonts w:hint="eastAsia"/>
          <w:sz w:val="28"/>
          <w:szCs w:val="28"/>
        </w:rPr>
        <w:t>2023</w:t>
      </w:r>
      <w:r w:rsidRPr="004B53F6">
        <w:rPr>
          <w:rFonts w:hint="eastAsia"/>
          <w:sz w:val="28"/>
          <w:szCs w:val="28"/>
        </w:rPr>
        <w:t>年</w:t>
      </w:r>
      <w:r w:rsidRPr="004B53F6">
        <w:rPr>
          <w:rFonts w:hint="eastAsia"/>
          <w:sz w:val="28"/>
          <w:szCs w:val="28"/>
        </w:rPr>
        <w:t>7</w:t>
      </w:r>
      <w:r w:rsidRPr="004B53F6">
        <w:rPr>
          <w:rFonts w:hint="eastAsia"/>
          <w:sz w:val="28"/>
          <w:szCs w:val="28"/>
        </w:rPr>
        <w:t>月</w:t>
      </w:r>
      <w:r w:rsidRPr="004B53F6">
        <w:rPr>
          <w:rFonts w:hint="eastAsia"/>
          <w:sz w:val="28"/>
          <w:szCs w:val="28"/>
        </w:rPr>
        <w:t>1</w:t>
      </w:r>
      <w:r w:rsidRPr="004B53F6">
        <w:rPr>
          <w:rFonts w:hint="eastAsia"/>
          <w:sz w:val="28"/>
          <w:szCs w:val="28"/>
        </w:rPr>
        <w:t>日起施行。</w:t>
      </w:r>
      <w:r w:rsidRPr="004B53F6">
        <w:rPr>
          <w:rFonts w:hint="eastAsia"/>
          <w:sz w:val="28"/>
          <w:szCs w:val="28"/>
        </w:rPr>
        <w:t xml:space="preserve"> [3]</w:t>
      </w:r>
    </w:p>
    <w:sectPr w:rsidR="004B53F6" w:rsidRPr="004B53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3F6"/>
    <w:rsid w:val="004B53F6"/>
    <w:rsid w:val="00C57D53"/>
    <w:rsid w:val="00C62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640</Words>
  <Characters>3652</Characters>
  <Application>Microsoft Office Word</Application>
  <DocSecurity>0</DocSecurity>
  <Lines>30</Lines>
  <Paragraphs>8</Paragraphs>
  <ScaleCrop>false</ScaleCrop>
  <Company/>
  <LinksUpToDate>false</LinksUpToDate>
  <CharactersWithSpaces>4284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dc:creator>
  <cp:lastModifiedBy>admini</cp:lastModifiedBy>
  <cp:revision>2</cp:revision>
  <dcterms:created xsi:type="dcterms:W3CDTF">2023-11-28T16:14:00Z</dcterms:created>
  <dcterms:modified xsi:type="dcterms:W3CDTF">2023-11-28T16:23:00Z</dcterms:modified>
</cp:coreProperties>
</file>