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0EC4" w:rsidRDefault="00DB0EC4" w:rsidP="00DB0EC4">
      <w:pPr>
        <w:pStyle w:val="1"/>
        <w:jc w:val="center"/>
        <w:rPr>
          <w:rFonts w:hint="eastAsia"/>
        </w:rPr>
      </w:pPr>
      <w:r w:rsidRPr="00DB0EC4">
        <w:rPr>
          <w:rFonts w:hint="eastAsia"/>
        </w:rPr>
        <w:t>国务院行政机构设置和编制管理条例</w:t>
      </w:r>
    </w:p>
    <w:p w:rsidR="00DB0EC4" w:rsidRDefault="00DB0EC4" w:rsidP="00DB0EC4">
      <w:pPr>
        <w:ind w:firstLineChars="202" w:firstLine="424"/>
        <w:rPr>
          <w:rFonts w:hint="eastAsia"/>
        </w:rPr>
      </w:pPr>
    </w:p>
    <w:p w:rsidR="00DB0EC4" w:rsidRDefault="00DB0EC4" w:rsidP="00DB0EC4">
      <w:pPr>
        <w:ind w:firstLineChars="202" w:firstLine="424"/>
        <w:rPr>
          <w:rFonts w:hint="eastAsia"/>
        </w:rPr>
      </w:pPr>
      <w:r>
        <w:rPr>
          <w:rFonts w:hint="eastAsia"/>
        </w:rPr>
        <w:t>（</w:t>
      </w:r>
      <w:r w:rsidRPr="00DB0EC4">
        <w:rPr>
          <w:rFonts w:hint="eastAsia"/>
        </w:rPr>
        <w:t>《国务院行政机构设置和编制管理条例》是中华人民共和国国务院</w:t>
      </w:r>
      <w:r w:rsidRPr="00DB0EC4">
        <w:rPr>
          <w:rFonts w:hint="eastAsia"/>
        </w:rPr>
        <w:t>1997</w:t>
      </w:r>
      <w:r w:rsidRPr="00DB0EC4">
        <w:rPr>
          <w:rFonts w:hint="eastAsia"/>
        </w:rPr>
        <w:t>年为了规范国务院行政机构的设置，加强编制管理，提高行政效率，根据宪法和国务院组织法，而制定的条例。国务院行政机构设置和编制管理条例，于</w:t>
      </w:r>
      <w:r w:rsidRPr="00DB0EC4">
        <w:rPr>
          <w:rFonts w:hint="eastAsia"/>
        </w:rPr>
        <w:t>1997</w:t>
      </w:r>
      <w:r w:rsidRPr="00DB0EC4">
        <w:rPr>
          <w:rFonts w:hint="eastAsia"/>
        </w:rPr>
        <w:t>年</w:t>
      </w:r>
      <w:r w:rsidRPr="00DB0EC4">
        <w:rPr>
          <w:rFonts w:hint="eastAsia"/>
        </w:rPr>
        <w:t>8</w:t>
      </w:r>
      <w:r w:rsidRPr="00DB0EC4">
        <w:rPr>
          <w:rFonts w:hint="eastAsia"/>
        </w:rPr>
        <w:t>月</w:t>
      </w:r>
      <w:r w:rsidRPr="00DB0EC4">
        <w:rPr>
          <w:rFonts w:hint="eastAsia"/>
        </w:rPr>
        <w:t>3</w:t>
      </w:r>
      <w:r w:rsidRPr="00DB0EC4">
        <w:rPr>
          <w:rFonts w:hint="eastAsia"/>
        </w:rPr>
        <w:t>日国务院令第</w:t>
      </w:r>
      <w:r w:rsidRPr="00DB0EC4">
        <w:rPr>
          <w:rFonts w:hint="eastAsia"/>
        </w:rPr>
        <w:t>227</w:t>
      </w:r>
      <w:r w:rsidRPr="00DB0EC4">
        <w:rPr>
          <w:rFonts w:hint="eastAsia"/>
        </w:rPr>
        <w:t>号发布，自发布之日起施行。</w:t>
      </w:r>
      <w:r>
        <w:rPr>
          <w:rFonts w:hint="eastAsia"/>
        </w:rPr>
        <w:t>）</w:t>
      </w:r>
    </w:p>
    <w:p w:rsidR="00DB0EC4" w:rsidRDefault="00DB0EC4" w:rsidP="00DB0EC4">
      <w:pPr>
        <w:ind w:firstLineChars="202" w:firstLine="424"/>
        <w:rPr>
          <w:rFonts w:hint="eastAsia"/>
        </w:rPr>
      </w:pPr>
    </w:p>
    <w:p w:rsidR="00DB0EC4" w:rsidRDefault="00DB0EC4" w:rsidP="00DB0EC4">
      <w:pPr>
        <w:ind w:firstLineChars="202" w:firstLine="424"/>
        <w:rPr>
          <w:rFonts w:hint="eastAsia"/>
        </w:rPr>
      </w:pPr>
      <w:r>
        <w:rPr>
          <w:rFonts w:hint="eastAsia"/>
        </w:rPr>
        <w:t>第一章　总则</w:t>
      </w:r>
    </w:p>
    <w:p w:rsidR="00DB0EC4" w:rsidRDefault="00DB0EC4" w:rsidP="00DB0EC4">
      <w:pPr>
        <w:ind w:firstLineChars="202" w:firstLine="424"/>
        <w:rPr>
          <w:rFonts w:hint="eastAsia"/>
        </w:rPr>
      </w:pPr>
      <w:r>
        <w:rPr>
          <w:rFonts w:hint="eastAsia"/>
        </w:rPr>
        <w:t>第一条　为了规范国务院行政机构的设置，加强编制管理，提高行政效率，根据宪法和国务院组织法，制定本条例。</w:t>
      </w:r>
    </w:p>
    <w:p w:rsidR="00DB0EC4" w:rsidRDefault="00DB0EC4" w:rsidP="00DB0EC4">
      <w:pPr>
        <w:ind w:firstLineChars="202" w:firstLine="424"/>
        <w:rPr>
          <w:rFonts w:hint="eastAsia"/>
        </w:rPr>
      </w:pPr>
      <w:r>
        <w:rPr>
          <w:rFonts w:hint="eastAsia"/>
        </w:rPr>
        <w:t>第二条　国务院行政机构设置和编制管理应当适应国家政治、经济、社会发展的需要，遵循精简、统一、高效的原则。</w:t>
      </w:r>
    </w:p>
    <w:p w:rsidR="00DB0EC4" w:rsidRDefault="00DB0EC4" w:rsidP="00DB0EC4">
      <w:pPr>
        <w:ind w:firstLineChars="202" w:firstLine="424"/>
        <w:rPr>
          <w:rFonts w:hint="eastAsia"/>
        </w:rPr>
      </w:pPr>
      <w:r>
        <w:rPr>
          <w:rFonts w:hint="eastAsia"/>
        </w:rPr>
        <w:t>第三条　国务院根据宪法和国务院组织法的规定，行使国务院行政机构设置和编制管理职权。</w:t>
      </w:r>
    </w:p>
    <w:p w:rsidR="00DB0EC4" w:rsidRDefault="00DB0EC4" w:rsidP="00DB0EC4">
      <w:pPr>
        <w:ind w:firstLineChars="202" w:firstLine="424"/>
        <w:rPr>
          <w:rFonts w:hint="eastAsia"/>
        </w:rPr>
      </w:pPr>
      <w:r>
        <w:rPr>
          <w:rFonts w:hint="eastAsia"/>
        </w:rPr>
        <w:t>国务院机构编制管理机关在国务院领导下，负责国务院行政机构设置和编制管理的具体工作。</w:t>
      </w:r>
    </w:p>
    <w:p w:rsidR="00DB0EC4" w:rsidRDefault="00DB0EC4" w:rsidP="00DB0EC4">
      <w:pPr>
        <w:ind w:firstLineChars="202" w:firstLine="424"/>
        <w:rPr>
          <w:rFonts w:hint="eastAsia"/>
        </w:rPr>
      </w:pPr>
      <w:r>
        <w:rPr>
          <w:rFonts w:hint="eastAsia"/>
        </w:rPr>
        <w:t>第二章　机构设置</w:t>
      </w:r>
    </w:p>
    <w:p w:rsidR="00DB0EC4" w:rsidRDefault="00DB0EC4" w:rsidP="00DB0EC4">
      <w:pPr>
        <w:ind w:firstLineChars="202" w:firstLine="424"/>
        <w:rPr>
          <w:rFonts w:hint="eastAsia"/>
        </w:rPr>
      </w:pPr>
      <w:r>
        <w:rPr>
          <w:rFonts w:hint="eastAsia"/>
        </w:rPr>
        <w:t>第四条　国务院行政机构的设置以职能的科学配置为基础，做到职能明确、分工合理、机构精简，有利于提高行政效能。</w:t>
      </w:r>
    </w:p>
    <w:p w:rsidR="00DB0EC4" w:rsidRDefault="00DB0EC4" w:rsidP="00DB0EC4">
      <w:pPr>
        <w:ind w:firstLineChars="202" w:firstLine="424"/>
        <w:rPr>
          <w:rFonts w:hint="eastAsia"/>
        </w:rPr>
      </w:pPr>
      <w:r>
        <w:rPr>
          <w:rFonts w:hint="eastAsia"/>
        </w:rPr>
        <w:t>国务院根据国民经济和社会发展的需要，适应社会主义市场经济体制的要求，适时调整国务院行政机构；但是，在一届政府任期内，国务院组成部门应当保持相对稳定。</w:t>
      </w:r>
    </w:p>
    <w:p w:rsidR="00DB0EC4" w:rsidRDefault="00DB0EC4" w:rsidP="00DB0EC4">
      <w:pPr>
        <w:ind w:firstLineChars="202" w:firstLine="424"/>
        <w:rPr>
          <w:rFonts w:hint="eastAsia"/>
        </w:rPr>
      </w:pPr>
      <w:r>
        <w:rPr>
          <w:rFonts w:hint="eastAsia"/>
        </w:rPr>
        <w:t>第五条　国务院行政机构的设立、撤销或者合并，由国务院机构编制管理机关事先组织有关部门和专家进行评估和论证。</w:t>
      </w:r>
    </w:p>
    <w:p w:rsidR="00DB0EC4" w:rsidRDefault="00DB0EC4" w:rsidP="00DB0EC4">
      <w:pPr>
        <w:ind w:firstLineChars="202" w:firstLine="424"/>
        <w:rPr>
          <w:rFonts w:hint="eastAsia"/>
        </w:rPr>
      </w:pPr>
      <w:r>
        <w:rPr>
          <w:rFonts w:hint="eastAsia"/>
        </w:rPr>
        <w:t>第六条　国务院行政机构根据职能分为国务院办公厅、国务院组成部门、国务院直属机构、国务院办事机构、国务院组成部门管理的国家行政机构和国务院议事协调机构。国务院办公厅协助国务院领导处理国务院日常工作。</w:t>
      </w:r>
    </w:p>
    <w:p w:rsidR="00DB0EC4" w:rsidRDefault="00DB0EC4" w:rsidP="00DB0EC4">
      <w:pPr>
        <w:ind w:firstLineChars="202" w:firstLine="424"/>
        <w:rPr>
          <w:rFonts w:hint="eastAsia"/>
        </w:rPr>
      </w:pPr>
      <w:r>
        <w:rPr>
          <w:rFonts w:hint="eastAsia"/>
        </w:rPr>
        <w:t>国务院组成部门依法分别履行国务院基本的行政管理职能。国务院组成部门包括各部、各委员会、中国人民银行和审计署。</w:t>
      </w:r>
    </w:p>
    <w:p w:rsidR="00DB0EC4" w:rsidRDefault="00DB0EC4" w:rsidP="00DB0EC4">
      <w:pPr>
        <w:ind w:firstLineChars="202" w:firstLine="424"/>
        <w:rPr>
          <w:rFonts w:hint="eastAsia"/>
        </w:rPr>
      </w:pPr>
      <w:r>
        <w:rPr>
          <w:rFonts w:hint="eastAsia"/>
        </w:rPr>
        <w:t>国务院直属机构主管国务院的某项专门业务，具有独立的行政管理职能。</w:t>
      </w:r>
    </w:p>
    <w:p w:rsidR="00DB0EC4" w:rsidRDefault="00DB0EC4" w:rsidP="00DB0EC4">
      <w:pPr>
        <w:ind w:firstLineChars="202" w:firstLine="424"/>
        <w:rPr>
          <w:rFonts w:hint="eastAsia"/>
        </w:rPr>
      </w:pPr>
      <w:r>
        <w:rPr>
          <w:rFonts w:hint="eastAsia"/>
        </w:rPr>
        <w:t>国务院办事机构协助国务院总理办理专门事项，不具有独立的行政管理职能。</w:t>
      </w:r>
    </w:p>
    <w:p w:rsidR="00DB0EC4" w:rsidRDefault="00DB0EC4" w:rsidP="00DB0EC4">
      <w:pPr>
        <w:ind w:firstLineChars="202" w:firstLine="424"/>
        <w:rPr>
          <w:rFonts w:hint="eastAsia"/>
        </w:rPr>
      </w:pPr>
      <w:r>
        <w:rPr>
          <w:rFonts w:hint="eastAsia"/>
        </w:rPr>
        <w:t>国务院组成部门管理的国家行政机构由国务院组成部门管理，主管特定业务，行使行政管理职能。</w:t>
      </w:r>
    </w:p>
    <w:p w:rsidR="00DB0EC4" w:rsidRDefault="00DB0EC4" w:rsidP="00DB0EC4">
      <w:pPr>
        <w:ind w:firstLineChars="202" w:firstLine="424"/>
        <w:rPr>
          <w:rFonts w:hint="eastAsia"/>
        </w:rPr>
      </w:pPr>
      <w:r>
        <w:rPr>
          <w:rFonts w:hint="eastAsia"/>
        </w:rPr>
        <w:t>国务院议事协调机构承担跨国务院行政机构的重要业务工作的组织协调任务。国务院议事协调机构议定的事项，经国务院同意，由有关的行政机构按照各自的职责负责办理。在特殊或者紧急的情况下，经国务院同意，国务院议事协调机构可以规定临时性的行政管理措施。</w:t>
      </w:r>
    </w:p>
    <w:p w:rsidR="00DB0EC4" w:rsidRDefault="00DB0EC4" w:rsidP="00DB0EC4">
      <w:pPr>
        <w:ind w:firstLineChars="202" w:firstLine="424"/>
        <w:rPr>
          <w:rFonts w:hint="eastAsia"/>
        </w:rPr>
      </w:pPr>
      <w:r>
        <w:rPr>
          <w:rFonts w:hint="eastAsia"/>
        </w:rPr>
        <w:t>第七条　依照国务院组织法的规定，国务院设立办公厅。</w:t>
      </w:r>
    </w:p>
    <w:p w:rsidR="00DB0EC4" w:rsidRDefault="00DB0EC4" w:rsidP="00DB0EC4">
      <w:pPr>
        <w:ind w:firstLineChars="202" w:firstLine="424"/>
        <w:rPr>
          <w:rFonts w:hint="eastAsia"/>
        </w:rPr>
      </w:pPr>
      <w:r>
        <w:rPr>
          <w:rFonts w:hint="eastAsia"/>
        </w:rPr>
        <w:t>国务院组成部门的设立、撤销或者合并由国务院机构编制管理机关提出方案，经国务院常务会议讨论通过后，由国务院总理提请全国人民代表大会决定；在全国人民代表大会闭会期间，提请全国人民代表大会常务委员会决定。</w:t>
      </w:r>
    </w:p>
    <w:p w:rsidR="00DB0EC4" w:rsidRDefault="00DB0EC4" w:rsidP="00DB0EC4">
      <w:pPr>
        <w:ind w:firstLineChars="202" w:firstLine="424"/>
        <w:rPr>
          <w:rFonts w:hint="eastAsia"/>
        </w:rPr>
      </w:pPr>
      <w:r>
        <w:rPr>
          <w:rFonts w:hint="eastAsia"/>
        </w:rPr>
        <w:t>第八条　国务院直属机构、国务院办事机构和国务院组成部门管理的国家行政机构的设立、撤销或者合并由国务院机构编制管理机关提出方案，报国务院决定。</w:t>
      </w:r>
    </w:p>
    <w:p w:rsidR="00DB0EC4" w:rsidRDefault="00DB0EC4" w:rsidP="00DB0EC4">
      <w:pPr>
        <w:ind w:firstLineChars="202" w:firstLine="424"/>
        <w:rPr>
          <w:rFonts w:hint="eastAsia"/>
        </w:rPr>
      </w:pPr>
      <w:r>
        <w:rPr>
          <w:rFonts w:hint="eastAsia"/>
        </w:rPr>
        <w:lastRenderedPageBreak/>
        <w:t>第九条　设立国务院组成部门、国务院直属机构、国务院办事机构和国务院组成部门管理的国家行政机构的方案，应当包括下列事项：</w:t>
      </w:r>
    </w:p>
    <w:p w:rsidR="00DB0EC4" w:rsidRDefault="00DB0EC4" w:rsidP="00DB0EC4">
      <w:pPr>
        <w:ind w:firstLineChars="202" w:firstLine="424"/>
        <w:rPr>
          <w:rFonts w:hint="eastAsia"/>
        </w:rPr>
      </w:pPr>
      <w:r>
        <w:rPr>
          <w:rFonts w:hint="eastAsia"/>
        </w:rPr>
        <w:t>（一）设立机构的必要性和可行性；</w:t>
      </w:r>
    </w:p>
    <w:p w:rsidR="00DB0EC4" w:rsidRDefault="00DB0EC4" w:rsidP="00DB0EC4">
      <w:pPr>
        <w:ind w:firstLineChars="202" w:firstLine="424"/>
        <w:rPr>
          <w:rFonts w:hint="eastAsia"/>
        </w:rPr>
      </w:pPr>
      <w:r>
        <w:rPr>
          <w:rFonts w:hint="eastAsia"/>
        </w:rPr>
        <w:t>（二）机构的类型、名称和职能；</w:t>
      </w:r>
    </w:p>
    <w:p w:rsidR="00DB0EC4" w:rsidRDefault="00DB0EC4" w:rsidP="00DB0EC4">
      <w:pPr>
        <w:ind w:firstLineChars="202" w:firstLine="424"/>
        <w:rPr>
          <w:rFonts w:hint="eastAsia"/>
        </w:rPr>
      </w:pPr>
      <w:r>
        <w:rPr>
          <w:rFonts w:hint="eastAsia"/>
        </w:rPr>
        <w:t>（三）司级内设机构的名称和职能；</w:t>
      </w:r>
    </w:p>
    <w:p w:rsidR="00DB0EC4" w:rsidRDefault="00DB0EC4" w:rsidP="00DB0EC4">
      <w:pPr>
        <w:ind w:firstLineChars="202" w:firstLine="424"/>
        <w:rPr>
          <w:rFonts w:hint="eastAsia"/>
        </w:rPr>
      </w:pPr>
      <w:r>
        <w:rPr>
          <w:rFonts w:hint="eastAsia"/>
        </w:rPr>
        <w:t>（四）与业务相近的国务院行政机构职能的划分；</w:t>
      </w:r>
    </w:p>
    <w:p w:rsidR="00DB0EC4" w:rsidRDefault="00DB0EC4" w:rsidP="00DB0EC4">
      <w:pPr>
        <w:ind w:firstLineChars="202" w:firstLine="424"/>
        <w:rPr>
          <w:rFonts w:hint="eastAsia"/>
        </w:rPr>
      </w:pPr>
      <w:r>
        <w:rPr>
          <w:rFonts w:hint="eastAsia"/>
        </w:rPr>
        <w:t>（五）机构的编制。</w:t>
      </w:r>
    </w:p>
    <w:p w:rsidR="00DB0EC4" w:rsidRDefault="00DB0EC4" w:rsidP="00DB0EC4">
      <w:pPr>
        <w:ind w:firstLineChars="202" w:firstLine="424"/>
        <w:rPr>
          <w:rFonts w:hint="eastAsia"/>
        </w:rPr>
      </w:pPr>
      <w:r>
        <w:rPr>
          <w:rFonts w:hint="eastAsia"/>
        </w:rPr>
        <w:t>撤销或者合并前款所列机构的方案，应当包括下列事项：</w:t>
      </w:r>
    </w:p>
    <w:p w:rsidR="00DB0EC4" w:rsidRDefault="00DB0EC4" w:rsidP="00DB0EC4">
      <w:pPr>
        <w:ind w:firstLineChars="202" w:firstLine="424"/>
        <w:rPr>
          <w:rFonts w:hint="eastAsia"/>
        </w:rPr>
      </w:pPr>
      <w:r>
        <w:rPr>
          <w:rFonts w:hint="eastAsia"/>
        </w:rPr>
        <w:t>（一）撤销或者合并的理由；</w:t>
      </w:r>
    </w:p>
    <w:p w:rsidR="00DB0EC4" w:rsidRDefault="00DB0EC4" w:rsidP="00DB0EC4">
      <w:pPr>
        <w:ind w:firstLineChars="202" w:firstLine="424"/>
        <w:rPr>
          <w:rFonts w:hint="eastAsia"/>
        </w:rPr>
      </w:pPr>
      <w:r>
        <w:rPr>
          <w:rFonts w:hint="eastAsia"/>
        </w:rPr>
        <w:t>（二）撤销或者合并机构后职能的消失、转移情况；</w:t>
      </w:r>
    </w:p>
    <w:p w:rsidR="00DB0EC4" w:rsidRDefault="00DB0EC4" w:rsidP="00DB0EC4">
      <w:pPr>
        <w:ind w:firstLineChars="202" w:firstLine="424"/>
        <w:rPr>
          <w:rFonts w:hint="eastAsia"/>
        </w:rPr>
      </w:pPr>
      <w:r>
        <w:rPr>
          <w:rFonts w:hint="eastAsia"/>
        </w:rPr>
        <w:t>（三）撤销或者合并机构后编制的调整和人员的分流。</w:t>
      </w:r>
    </w:p>
    <w:p w:rsidR="00DB0EC4" w:rsidRDefault="00DB0EC4" w:rsidP="00DB0EC4">
      <w:pPr>
        <w:ind w:firstLineChars="202" w:firstLine="424"/>
        <w:rPr>
          <w:rFonts w:hint="eastAsia"/>
        </w:rPr>
      </w:pPr>
      <w:r>
        <w:rPr>
          <w:rFonts w:hint="eastAsia"/>
        </w:rPr>
        <w:t>第十条　设立国务院议事协调机构，应当严格控制；可以交由现有机构承担职能的或者由现有机构进行协调可以解决问题的，</w:t>
      </w:r>
      <w:proofErr w:type="gramStart"/>
      <w:r>
        <w:rPr>
          <w:rFonts w:hint="eastAsia"/>
        </w:rPr>
        <w:t>不</w:t>
      </w:r>
      <w:proofErr w:type="gramEnd"/>
      <w:r>
        <w:rPr>
          <w:rFonts w:hint="eastAsia"/>
        </w:rPr>
        <w:t>另设立议事协调机构。</w:t>
      </w:r>
    </w:p>
    <w:p w:rsidR="00DB0EC4" w:rsidRDefault="00DB0EC4" w:rsidP="00DB0EC4">
      <w:pPr>
        <w:ind w:firstLineChars="202" w:firstLine="424"/>
        <w:rPr>
          <w:rFonts w:hint="eastAsia"/>
        </w:rPr>
      </w:pPr>
      <w:r>
        <w:rPr>
          <w:rFonts w:hint="eastAsia"/>
        </w:rPr>
        <w:t>设立国务院议事协调机构，应当明确规定承担办事职能的具体工作部门；为处理一定时期内某项特定工作设立的议事协调机构，还应当明确规定其撤销的条件或者撤销的期限。</w:t>
      </w:r>
    </w:p>
    <w:p w:rsidR="00DB0EC4" w:rsidRDefault="00DB0EC4" w:rsidP="00DB0EC4">
      <w:pPr>
        <w:ind w:firstLineChars="202" w:firstLine="424"/>
        <w:rPr>
          <w:rFonts w:hint="eastAsia"/>
        </w:rPr>
      </w:pPr>
      <w:r>
        <w:rPr>
          <w:rFonts w:hint="eastAsia"/>
        </w:rPr>
        <w:t>第十一条</w:t>
      </w:r>
    </w:p>
    <w:p w:rsidR="00DB0EC4" w:rsidRDefault="00DB0EC4" w:rsidP="00DB0EC4">
      <w:pPr>
        <w:ind w:firstLineChars="202" w:firstLine="424"/>
        <w:rPr>
          <w:rFonts w:hint="eastAsia"/>
        </w:rPr>
      </w:pPr>
      <w:r>
        <w:rPr>
          <w:rFonts w:hint="eastAsia"/>
        </w:rPr>
        <w:t>国务院议事协调机构的设立、撤销或者合并，由国务院机构编制管理机关提出方案，报国务院决定。</w:t>
      </w:r>
    </w:p>
    <w:p w:rsidR="00DB0EC4" w:rsidRDefault="00DB0EC4" w:rsidP="00DB0EC4">
      <w:pPr>
        <w:ind w:firstLineChars="202" w:firstLine="424"/>
        <w:rPr>
          <w:rFonts w:hint="eastAsia"/>
        </w:rPr>
      </w:pPr>
      <w:r>
        <w:rPr>
          <w:rFonts w:hint="eastAsia"/>
        </w:rPr>
        <w:t>第十二条</w:t>
      </w:r>
    </w:p>
    <w:p w:rsidR="00DB0EC4" w:rsidRDefault="00DB0EC4" w:rsidP="00DB0EC4">
      <w:pPr>
        <w:ind w:firstLineChars="202" w:firstLine="424"/>
        <w:rPr>
          <w:rFonts w:hint="eastAsia"/>
        </w:rPr>
      </w:pPr>
      <w:r>
        <w:rPr>
          <w:rFonts w:hint="eastAsia"/>
        </w:rPr>
        <w:t>国务院行政机构设立后，需要对职能进行调整的，由国务院机构编制管理机关提出方案，报国务院决定。</w:t>
      </w:r>
    </w:p>
    <w:p w:rsidR="00DB0EC4" w:rsidRDefault="00DB0EC4" w:rsidP="00DB0EC4">
      <w:pPr>
        <w:ind w:firstLineChars="202" w:firstLine="424"/>
        <w:rPr>
          <w:rFonts w:hint="eastAsia"/>
        </w:rPr>
      </w:pPr>
      <w:r>
        <w:rPr>
          <w:rFonts w:hint="eastAsia"/>
        </w:rPr>
        <w:t>第十三条　国务院办公厅、国务院组成部门、国务院直属机构、国务院办事机构在职能分解的基础上设立司、处两级内设机构；国务院组成部门管理的国家行政机构根据工作需要可以设立司、处两级内设机构，也可以只设立处级内设机构。</w:t>
      </w:r>
    </w:p>
    <w:p w:rsidR="00DB0EC4" w:rsidRDefault="00DB0EC4" w:rsidP="00DB0EC4">
      <w:pPr>
        <w:ind w:firstLineChars="202" w:firstLine="424"/>
        <w:rPr>
          <w:rFonts w:hint="eastAsia"/>
        </w:rPr>
      </w:pPr>
      <w:r>
        <w:rPr>
          <w:rFonts w:hint="eastAsia"/>
        </w:rPr>
        <w:t>第十四条　国务院行政机构的司级内设机构的增设、撤销或者合并，经国务院机构编制管理机关审核方案，报国务院批准。</w:t>
      </w:r>
    </w:p>
    <w:p w:rsidR="00DB0EC4" w:rsidRDefault="00DB0EC4" w:rsidP="00DB0EC4">
      <w:pPr>
        <w:ind w:firstLineChars="202" w:firstLine="424"/>
        <w:rPr>
          <w:rFonts w:hint="eastAsia"/>
        </w:rPr>
      </w:pPr>
      <w:r>
        <w:rPr>
          <w:rFonts w:hint="eastAsia"/>
        </w:rPr>
        <w:t>国务院行政机构的处级内设机构的设立、撤销或者合并，由国务院行政机构根据国家有关规定决定，按年度报国务院机构编制管理机关备案。</w:t>
      </w:r>
    </w:p>
    <w:p w:rsidR="00DB0EC4" w:rsidRDefault="00DB0EC4" w:rsidP="00DB0EC4">
      <w:pPr>
        <w:ind w:firstLineChars="202" w:firstLine="424"/>
        <w:rPr>
          <w:rFonts w:hint="eastAsia"/>
        </w:rPr>
      </w:pPr>
      <w:r>
        <w:rPr>
          <w:rFonts w:hint="eastAsia"/>
        </w:rPr>
        <w:t>第十五条　增设国务院行政机构的司级内设机构的方案，应当包括下列事项：</w:t>
      </w:r>
    </w:p>
    <w:p w:rsidR="00DB0EC4" w:rsidRDefault="00DB0EC4" w:rsidP="00DB0EC4">
      <w:pPr>
        <w:ind w:firstLineChars="202" w:firstLine="424"/>
        <w:rPr>
          <w:rFonts w:hint="eastAsia"/>
        </w:rPr>
      </w:pPr>
      <w:r>
        <w:rPr>
          <w:rFonts w:hint="eastAsia"/>
        </w:rPr>
        <w:t>（一）增设机构的必要性；</w:t>
      </w:r>
    </w:p>
    <w:p w:rsidR="00DB0EC4" w:rsidRDefault="00DB0EC4" w:rsidP="00DB0EC4">
      <w:pPr>
        <w:ind w:firstLineChars="202" w:firstLine="424"/>
        <w:rPr>
          <w:rFonts w:hint="eastAsia"/>
        </w:rPr>
      </w:pPr>
      <w:r>
        <w:rPr>
          <w:rFonts w:hint="eastAsia"/>
        </w:rPr>
        <w:t>（二）增设机构的名称和职能；</w:t>
      </w:r>
    </w:p>
    <w:p w:rsidR="00DB0EC4" w:rsidRDefault="00DB0EC4" w:rsidP="00DB0EC4">
      <w:pPr>
        <w:ind w:firstLineChars="202" w:firstLine="424"/>
        <w:rPr>
          <w:rFonts w:hint="eastAsia"/>
        </w:rPr>
      </w:pPr>
      <w:r>
        <w:rPr>
          <w:rFonts w:hint="eastAsia"/>
        </w:rPr>
        <w:t>（三）与业务相近的司级内设机构职能的划分。</w:t>
      </w:r>
    </w:p>
    <w:p w:rsidR="00DB0EC4" w:rsidRDefault="00DB0EC4" w:rsidP="00DB0EC4">
      <w:pPr>
        <w:ind w:firstLineChars="202" w:firstLine="424"/>
        <w:rPr>
          <w:rFonts w:hint="eastAsia"/>
        </w:rPr>
      </w:pPr>
      <w:r>
        <w:rPr>
          <w:rFonts w:hint="eastAsia"/>
        </w:rPr>
        <w:t>撤销或者合并前款所列机构的方案，应当包括下列事项：</w:t>
      </w:r>
    </w:p>
    <w:p w:rsidR="00DB0EC4" w:rsidRDefault="00DB0EC4" w:rsidP="00DB0EC4">
      <w:pPr>
        <w:ind w:firstLineChars="202" w:firstLine="424"/>
        <w:rPr>
          <w:rFonts w:hint="eastAsia"/>
        </w:rPr>
      </w:pPr>
      <w:r>
        <w:rPr>
          <w:rFonts w:hint="eastAsia"/>
        </w:rPr>
        <w:t>（一）撤销或者合并机构的理由；</w:t>
      </w:r>
    </w:p>
    <w:p w:rsidR="00DB0EC4" w:rsidRDefault="00DB0EC4" w:rsidP="00DB0EC4">
      <w:pPr>
        <w:ind w:firstLineChars="202" w:firstLine="424"/>
        <w:rPr>
          <w:rFonts w:hint="eastAsia"/>
        </w:rPr>
      </w:pPr>
      <w:r>
        <w:rPr>
          <w:rFonts w:hint="eastAsia"/>
        </w:rPr>
        <w:t>（二）撤销或者合并机构后职能的消失、转移情况；</w:t>
      </w:r>
    </w:p>
    <w:p w:rsidR="00DB0EC4" w:rsidRDefault="00DB0EC4" w:rsidP="00DB0EC4">
      <w:pPr>
        <w:ind w:firstLineChars="202" w:firstLine="424"/>
        <w:rPr>
          <w:rFonts w:hint="eastAsia"/>
        </w:rPr>
      </w:pPr>
      <w:r>
        <w:rPr>
          <w:rFonts w:hint="eastAsia"/>
        </w:rPr>
        <w:t>（三）撤销或者合并机构后编制的调整。</w:t>
      </w:r>
    </w:p>
    <w:p w:rsidR="00DB0EC4" w:rsidRDefault="00DB0EC4" w:rsidP="00DB0EC4">
      <w:pPr>
        <w:ind w:firstLineChars="202" w:firstLine="424"/>
        <w:rPr>
          <w:rFonts w:hint="eastAsia"/>
        </w:rPr>
      </w:pPr>
      <w:r>
        <w:rPr>
          <w:rFonts w:hint="eastAsia"/>
        </w:rPr>
        <w:t>第十六条　国务院行政机构及其司级内设机构的名称应当规范、明确，并与该机构的类型和职能相称。</w:t>
      </w:r>
    </w:p>
    <w:p w:rsidR="00DB0EC4" w:rsidRDefault="00DB0EC4" w:rsidP="00DB0EC4">
      <w:pPr>
        <w:ind w:firstLineChars="202" w:firstLine="424"/>
        <w:rPr>
          <w:rFonts w:hint="eastAsia"/>
        </w:rPr>
      </w:pPr>
      <w:r>
        <w:rPr>
          <w:rFonts w:hint="eastAsia"/>
        </w:rPr>
        <w:t>国务院行政机构及其司级内设机构不得擅自变更名称。</w:t>
      </w:r>
    </w:p>
    <w:p w:rsidR="00DB0EC4" w:rsidRDefault="00DB0EC4" w:rsidP="00DB0EC4">
      <w:pPr>
        <w:ind w:firstLineChars="202" w:firstLine="424"/>
        <w:rPr>
          <w:rFonts w:hint="eastAsia"/>
        </w:rPr>
      </w:pPr>
      <w:r>
        <w:rPr>
          <w:rFonts w:hint="eastAsia"/>
        </w:rPr>
        <w:t>第三章　编制管理</w:t>
      </w:r>
    </w:p>
    <w:p w:rsidR="00DB0EC4" w:rsidRDefault="00DB0EC4" w:rsidP="00DB0EC4">
      <w:pPr>
        <w:ind w:firstLineChars="202" w:firstLine="424"/>
        <w:rPr>
          <w:rFonts w:hint="eastAsia"/>
        </w:rPr>
      </w:pPr>
      <w:r>
        <w:rPr>
          <w:rFonts w:hint="eastAsia"/>
        </w:rPr>
        <w:t>第十七条　国务院行政机构的编制依据职能配置和职位分类，按照精简的原则确定。前款所称编制，包括人员的数量定额和领导职数。</w:t>
      </w:r>
    </w:p>
    <w:p w:rsidR="00DB0EC4" w:rsidRDefault="00DB0EC4" w:rsidP="00DB0EC4">
      <w:pPr>
        <w:ind w:firstLineChars="202" w:firstLine="424"/>
        <w:rPr>
          <w:rFonts w:hint="eastAsia"/>
        </w:rPr>
      </w:pPr>
      <w:r>
        <w:rPr>
          <w:rFonts w:hint="eastAsia"/>
        </w:rPr>
        <w:t>第十八条　国务院行政机构的编制在国务院行政机构设立时确定。</w:t>
      </w:r>
    </w:p>
    <w:p w:rsidR="00DB0EC4" w:rsidRDefault="00DB0EC4" w:rsidP="00DB0EC4">
      <w:pPr>
        <w:ind w:firstLineChars="202" w:firstLine="424"/>
        <w:rPr>
          <w:rFonts w:hint="eastAsia"/>
        </w:rPr>
      </w:pPr>
      <w:r>
        <w:rPr>
          <w:rFonts w:hint="eastAsia"/>
        </w:rPr>
        <w:t>国务院行政机构的编制方案，应当包括下列事项：</w:t>
      </w:r>
    </w:p>
    <w:p w:rsidR="00DB0EC4" w:rsidRDefault="00DB0EC4" w:rsidP="00DB0EC4">
      <w:pPr>
        <w:ind w:firstLineChars="202" w:firstLine="424"/>
        <w:rPr>
          <w:rFonts w:hint="eastAsia"/>
        </w:rPr>
      </w:pPr>
      <w:r>
        <w:rPr>
          <w:rFonts w:hint="eastAsia"/>
        </w:rPr>
        <w:lastRenderedPageBreak/>
        <w:t>(</w:t>
      </w:r>
      <w:proofErr w:type="gramStart"/>
      <w:r>
        <w:rPr>
          <w:rFonts w:hint="eastAsia"/>
        </w:rPr>
        <w:t>一</w:t>
      </w:r>
      <w:proofErr w:type="gramEnd"/>
      <w:r>
        <w:rPr>
          <w:rFonts w:hint="eastAsia"/>
        </w:rPr>
        <w:t>)</w:t>
      </w:r>
      <w:r>
        <w:rPr>
          <w:rFonts w:hint="eastAsia"/>
        </w:rPr>
        <w:t>机构人员定额和人员结构比例；</w:t>
      </w:r>
    </w:p>
    <w:p w:rsidR="00DB0EC4" w:rsidRDefault="00DB0EC4" w:rsidP="00DB0EC4">
      <w:pPr>
        <w:ind w:firstLineChars="202" w:firstLine="424"/>
        <w:rPr>
          <w:rFonts w:hint="eastAsia"/>
        </w:rPr>
      </w:pPr>
      <w:r>
        <w:rPr>
          <w:rFonts w:hint="eastAsia"/>
        </w:rPr>
        <w:t>(</w:t>
      </w:r>
      <w:r>
        <w:rPr>
          <w:rFonts w:hint="eastAsia"/>
        </w:rPr>
        <w:t>二</w:t>
      </w:r>
      <w:r>
        <w:rPr>
          <w:rFonts w:hint="eastAsia"/>
        </w:rPr>
        <w:t>)</w:t>
      </w:r>
      <w:r>
        <w:rPr>
          <w:rFonts w:hint="eastAsia"/>
        </w:rPr>
        <w:t>机构领导职数和司级内设机构领导职数。</w:t>
      </w:r>
    </w:p>
    <w:p w:rsidR="00DB0EC4" w:rsidRDefault="00DB0EC4" w:rsidP="00DB0EC4">
      <w:pPr>
        <w:ind w:firstLineChars="202" w:firstLine="424"/>
        <w:rPr>
          <w:rFonts w:hint="eastAsia"/>
        </w:rPr>
      </w:pPr>
      <w:r>
        <w:rPr>
          <w:rFonts w:hint="eastAsia"/>
        </w:rPr>
        <w:t>第十九条　国务院行政机构增加或者减少编制，由国务院机构编制管理机关审核方案，报国务院批准。</w:t>
      </w:r>
    </w:p>
    <w:p w:rsidR="00DB0EC4" w:rsidRDefault="00DB0EC4" w:rsidP="00DB0EC4">
      <w:pPr>
        <w:ind w:firstLineChars="202" w:firstLine="424"/>
        <w:rPr>
          <w:rFonts w:hint="eastAsia"/>
        </w:rPr>
      </w:pPr>
      <w:r>
        <w:rPr>
          <w:rFonts w:hint="eastAsia"/>
        </w:rPr>
        <w:t>第二十条　国务院议事协调机构不单独确定编制，所需要的编制由承担具体工作的国务院行政机构解决。</w:t>
      </w:r>
    </w:p>
    <w:p w:rsidR="00DB0EC4" w:rsidRDefault="00DB0EC4" w:rsidP="00DB0EC4">
      <w:pPr>
        <w:ind w:firstLineChars="202" w:firstLine="424"/>
        <w:rPr>
          <w:rFonts w:hint="eastAsia"/>
        </w:rPr>
      </w:pPr>
      <w:r>
        <w:rPr>
          <w:rFonts w:hint="eastAsia"/>
        </w:rPr>
        <w:t>第二十一条　国务院办公厅、国务院组成部门、国务院直属机构和国务院办事机构的领导职数，按照国务院组织法的规定确定。国务院组成部门管理的国家行政机构的领导职数，参照国务院组织法关于国务院直属机构领导职数的规定确定。</w:t>
      </w:r>
    </w:p>
    <w:p w:rsidR="00DB0EC4" w:rsidRDefault="00DB0EC4" w:rsidP="00DB0EC4">
      <w:pPr>
        <w:ind w:firstLineChars="202" w:firstLine="424"/>
        <w:rPr>
          <w:rFonts w:hint="eastAsia"/>
        </w:rPr>
      </w:pPr>
      <w:r>
        <w:rPr>
          <w:rFonts w:hint="eastAsia"/>
        </w:rPr>
        <w:t>国务院办公厅、国务院组成部门、国务院直属机构、国务院办事机构的司级内设机构的领导职数为一正二副；国务院组成部门管理的国家行政机构的司级内设机构的领导职数根据工作需要为一正二副或者一正一副。</w:t>
      </w:r>
    </w:p>
    <w:p w:rsidR="00DB0EC4" w:rsidRDefault="00DB0EC4" w:rsidP="00DB0EC4">
      <w:pPr>
        <w:ind w:firstLineChars="202" w:firstLine="424"/>
        <w:rPr>
          <w:rFonts w:hint="eastAsia"/>
        </w:rPr>
      </w:pPr>
      <w:r>
        <w:rPr>
          <w:rFonts w:hint="eastAsia"/>
        </w:rPr>
        <w:t>国务院行政机构的处级内设机构的领导职数，按照国家有关规定确定。</w:t>
      </w:r>
    </w:p>
    <w:p w:rsidR="00DB0EC4" w:rsidRDefault="00DB0EC4" w:rsidP="00DB0EC4">
      <w:pPr>
        <w:ind w:firstLineChars="202" w:firstLine="424"/>
        <w:rPr>
          <w:rFonts w:hint="eastAsia"/>
        </w:rPr>
      </w:pPr>
      <w:r>
        <w:rPr>
          <w:rFonts w:hint="eastAsia"/>
        </w:rPr>
        <w:t>第四章　监督检查</w:t>
      </w:r>
    </w:p>
    <w:p w:rsidR="00DB0EC4" w:rsidRDefault="00DB0EC4" w:rsidP="00DB0EC4">
      <w:pPr>
        <w:ind w:firstLineChars="202" w:firstLine="424"/>
        <w:rPr>
          <w:rFonts w:hint="eastAsia"/>
        </w:rPr>
      </w:pPr>
      <w:r>
        <w:rPr>
          <w:rFonts w:hint="eastAsia"/>
        </w:rPr>
        <w:t>第二十二条　国务院机构编制管理机关应当对国务院行政机构的机构设置和编制执行情况进行监督检查。国务院行政机构应当每年向国务院机构编制管理机关提供其机构设置和编制管理情况的报告。</w:t>
      </w:r>
    </w:p>
    <w:p w:rsidR="00DB0EC4" w:rsidRDefault="00DB0EC4" w:rsidP="00DB0EC4">
      <w:pPr>
        <w:ind w:firstLineChars="202" w:firstLine="424"/>
        <w:rPr>
          <w:rFonts w:hint="eastAsia"/>
        </w:rPr>
      </w:pPr>
      <w:r>
        <w:rPr>
          <w:rFonts w:hint="eastAsia"/>
        </w:rPr>
        <w:t>第二十三条　国务院行政机构违反本条例规定，有下列行为之一的，由国务院机构编制管理机关责令限期纠正；逾期不纠正的，由国务院机构编制管理机关建议国务院或者国务院有关部门对负有直接责任的主管人员和其他直接责任人员依法给予行政处分：</w:t>
      </w:r>
    </w:p>
    <w:p w:rsidR="00DB0EC4" w:rsidRDefault="00DB0EC4" w:rsidP="00DB0EC4">
      <w:pPr>
        <w:ind w:firstLineChars="202" w:firstLine="424"/>
        <w:rPr>
          <w:rFonts w:hint="eastAsia"/>
        </w:rPr>
      </w:pPr>
      <w:r>
        <w:rPr>
          <w:rFonts w:hint="eastAsia"/>
        </w:rPr>
        <w:t>（一）擅自设立司级内设机构的；</w:t>
      </w:r>
    </w:p>
    <w:p w:rsidR="00DB0EC4" w:rsidRDefault="00DB0EC4" w:rsidP="00DB0EC4">
      <w:pPr>
        <w:ind w:firstLineChars="202" w:firstLine="424"/>
        <w:rPr>
          <w:rFonts w:hint="eastAsia"/>
        </w:rPr>
      </w:pPr>
      <w:r>
        <w:rPr>
          <w:rFonts w:hint="eastAsia"/>
        </w:rPr>
        <w:t>（二）擅自扩大职能的；</w:t>
      </w:r>
    </w:p>
    <w:p w:rsidR="00DB0EC4" w:rsidRDefault="00DB0EC4" w:rsidP="00DB0EC4">
      <w:pPr>
        <w:ind w:firstLineChars="202" w:firstLine="424"/>
        <w:rPr>
          <w:rFonts w:hint="eastAsia"/>
        </w:rPr>
      </w:pPr>
      <w:r>
        <w:rPr>
          <w:rFonts w:hint="eastAsia"/>
        </w:rPr>
        <w:t>（三）擅自变更机构名称的；</w:t>
      </w:r>
    </w:p>
    <w:p w:rsidR="00DB0EC4" w:rsidRDefault="00DB0EC4" w:rsidP="00DB0EC4">
      <w:pPr>
        <w:ind w:firstLineChars="202" w:firstLine="424"/>
        <w:rPr>
          <w:rFonts w:hint="eastAsia"/>
        </w:rPr>
      </w:pPr>
      <w:r>
        <w:rPr>
          <w:rFonts w:hint="eastAsia"/>
        </w:rPr>
        <w:t>（四）擅自超过核定的编制使用工作人员的；</w:t>
      </w:r>
    </w:p>
    <w:p w:rsidR="00DB0EC4" w:rsidRDefault="00DB0EC4" w:rsidP="00DB0EC4">
      <w:pPr>
        <w:ind w:firstLineChars="202" w:firstLine="424"/>
        <w:rPr>
          <w:rFonts w:hint="eastAsia"/>
        </w:rPr>
      </w:pPr>
      <w:r>
        <w:rPr>
          <w:rFonts w:hint="eastAsia"/>
        </w:rPr>
        <w:t>（五）有违反机构设置和编制管理法律、行政法规的其他行为的。</w:t>
      </w:r>
    </w:p>
    <w:p w:rsidR="00DB0EC4" w:rsidRDefault="00DB0EC4" w:rsidP="00DB0EC4">
      <w:pPr>
        <w:ind w:firstLineChars="202" w:firstLine="424"/>
        <w:rPr>
          <w:rFonts w:hint="eastAsia"/>
        </w:rPr>
      </w:pPr>
      <w:r>
        <w:rPr>
          <w:rFonts w:hint="eastAsia"/>
        </w:rPr>
        <w:t>第五章　附则</w:t>
      </w:r>
    </w:p>
    <w:p w:rsidR="00DB0EC4" w:rsidRDefault="00DB0EC4" w:rsidP="00DB0EC4">
      <w:pPr>
        <w:ind w:firstLineChars="202" w:firstLine="424"/>
        <w:rPr>
          <w:rFonts w:hint="eastAsia"/>
        </w:rPr>
      </w:pPr>
      <w:r>
        <w:rPr>
          <w:rFonts w:hint="eastAsia"/>
        </w:rPr>
        <w:t>第二十四条　地方各级人民政府行政机构的设置和编制管理办法另行制定。国务院行政机构不得干预地方各级人民政府的行政机构设置和编制管理工作，不得要求地方各级人民政府设立与其业务对口的行政机构。</w:t>
      </w:r>
    </w:p>
    <w:p w:rsidR="00BD7440" w:rsidRDefault="00DB0EC4" w:rsidP="00DB0EC4">
      <w:pPr>
        <w:ind w:firstLineChars="202" w:firstLine="424"/>
      </w:pPr>
      <w:r>
        <w:rPr>
          <w:rFonts w:hint="eastAsia"/>
        </w:rPr>
        <w:t>第二十五条　本条例自发布之日起施行。</w:t>
      </w:r>
    </w:p>
    <w:sectPr w:rsidR="00BD7440" w:rsidSect="00BD7440">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DB0EC4"/>
    <w:rsid w:val="00BD7440"/>
    <w:rsid w:val="00DB0EC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7440"/>
    <w:pPr>
      <w:widowControl w:val="0"/>
      <w:jc w:val="both"/>
    </w:pPr>
  </w:style>
  <w:style w:type="paragraph" w:styleId="1">
    <w:name w:val="heading 1"/>
    <w:basedOn w:val="a"/>
    <w:next w:val="a"/>
    <w:link w:val="1Char"/>
    <w:uiPriority w:val="9"/>
    <w:qFormat/>
    <w:rsid w:val="00DB0EC4"/>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DB0EC4"/>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rsid w:val="00DB0EC4"/>
    <w:rPr>
      <w:rFonts w:asciiTheme="majorHAnsi" w:eastAsiaTheme="majorEastAsia" w:hAnsiTheme="majorHAnsi" w:cstheme="majorBidi"/>
      <w:b/>
      <w:bCs/>
      <w:sz w:val="32"/>
      <w:szCs w:val="32"/>
    </w:rPr>
  </w:style>
  <w:style w:type="character" w:customStyle="1" w:styleId="1Char">
    <w:name w:val="标题 1 Char"/>
    <w:basedOn w:val="a0"/>
    <w:link w:val="1"/>
    <w:uiPriority w:val="9"/>
    <w:rsid w:val="00DB0EC4"/>
    <w:rPr>
      <w:b/>
      <w:bCs/>
      <w:kern w:val="44"/>
      <w:sz w:val="44"/>
      <w:szCs w:val="44"/>
    </w:r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3</Pages>
  <Words>444</Words>
  <Characters>2534</Characters>
  <Application>Microsoft Office Word</Application>
  <DocSecurity>0</DocSecurity>
  <Lines>21</Lines>
  <Paragraphs>5</Paragraphs>
  <ScaleCrop>false</ScaleCrop>
  <Company>Microsoft</Company>
  <LinksUpToDate>false</LinksUpToDate>
  <CharactersWithSpaces>2973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1</cp:revision>
  <dcterms:created xsi:type="dcterms:W3CDTF">2021-03-28T13:05:00Z</dcterms:created>
  <dcterms:modified xsi:type="dcterms:W3CDTF">2021-03-28T13:16:00Z</dcterms:modified>
</cp:coreProperties>
</file>