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71A5" w:rsidRPr="00956808" w:rsidRDefault="00956808" w:rsidP="00956808">
      <w:pPr>
        <w:pStyle w:val="6"/>
        <w:ind w:firstLineChars="200" w:firstLine="562"/>
        <w:rPr>
          <w:rFonts w:ascii="宋体" w:hAnsi="宋体"/>
          <w:szCs w:val="28"/>
        </w:rPr>
      </w:pPr>
      <w:r w:rsidRPr="00956808">
        <w:rPr>
          <w:rFonts w:ascii="宋体" w:hAnsi="宋体" w:hint="eastAsia"/>
          <w:szCs w:val="28"/>
        </w:rPr>
        <w:t>《</w:t>
      </w:r>
      <w:r w:rsidR="00C671A5" w:rsidRPr="00956808">
        <w:rPr>
          <w:rFonts w:ascii="宋体" w:hAnsi="宋体" w:hint="eastAsia"/>
          <w:szCs w:val="28"/>
        </w:rPr>
        <w:t>最高人民法院关于适用</w:t>
      </w:r>
      <w:r w:rsidRPr="00956808">
        <w:rPr>
          <w:rFonts w:ascii="宋体" w:hAnsi="宋体" w:hint="eastAsia"/>
          <w:szCs w:val="28"/>
        </w:rPr>
        <w:t>〈</w:t>
      </w:r>
      <w:r w:rsidR="00C671A5" w:rsidRPr="00956808">
        <w:rPr>
          <w:rFonts w:ascii="宋体" w:hAnsi="宋体" w:hint="eastAsia"/>
          <w:szCs w:val="28"/>
        </w:rPr>
        <w:t>中华人民共和国刑事诉讼法</w:t>
      </w:r>
      <w:r w:rsidRPr="00956808">
        <w:rPr>
          <w:rFonts w:ascii="宋体" w:hAnsi="宋体" w:hint="eastAsia"/>
          <w:szCs w:val="28"/>
        </w:rPr>
        <w:t>〉</w:t>
      </w:r>
      <w:r w:rsidR="00C671A5" w:rsidRPr="00956808">
        <w:rPr>
          <w:rFonts w:ascii="宋体" w:hAnsi="宋体" w:hint="eastAsia"/>
          <w:szCs w:val="28"/>
        </w:rPr>
        <w:t>的解释</w:t>
      </w:r>
      <w:r w:rsidRPr="00956808">
        <w:rPr>
          <w:rFonts w:ascii="宋体" w:hAnsi="宋体" w:hint="eastAsia"/>
          <w:szCs w:val="28"/>
        </w:rPr>
        <w:t>》（</w:t>
      </w:r>
      <w:r w:rsidRPr="00956808">
        <w:rPr>
          <w:rFonts w:ascii="宋体" w:hAnsi="宋体" w:hint="eastAsia"/>
          <w:szCs w:val="28"/>
        </w:rPr>
        <w:t>法释〔</w:t>
      </w:r>
      <w:r w:rsidRPr="00956808">
        <w:rPr>
          <w:rFonts w:ascii="宋体" w:hAnsi="宋体"/>
          <w:szCs w:val="28"/>
        </w:rPr>
        <w:t>2021〕1号</w:t>
      </w:r>
      <w:r w:rsidRPr="00956808">
        <w:rPr>
          <w:rFonts w:ascii="宋体" w:hAnsi="宋体" w:hint="eastAsia"/>
          <w:szCs w:val="28"/>
        </w:rPr>
        <w:t>）（2</w:t>
      </w:r>
      <w:r w:rsidRPr="00956808">
        <w:rPr>
          <w:rFonts w:ascii="宋体" w:hAnsi="宋体"/>
          <w:szCs w:val="28"/>
        </w:rPr>
        <w:t>021.03.01</w:t>
      </w:r>
      <w:r w:rsidRPr="00956808">
        <w:rPr>
          <w:rFonts w:ascii="宋体" w:hAnsi="宋体" w:hint="eastAsia"/>
          <w:szCs w:val="28"/>
        </w:rPr>
        <w:t>）</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sz w:val="28"/>
          <w:szCs w:val="28"/>
        </w:rPr>
        <w:t>2018年10月26日，第十三届全国人民代表大会常务委员会第六次会议通过了《关于修改〈中华人民共和国刑事诉讼法〉的决定》。为正确理解和适用修改后的刑事诉讼法，结合人民法院审判工作实际，制定本解释。</w:t>
      </w:r>
    </w:p>
    <w:p w:rsidR="00C671A5" w:rsidRPr="00956808" w:rsidRDefault="00C671A5" w:rsidP="00956808">
      <w:pPr>
        <w:pStyle w:val="7"/>
        <w:ind w:firstLine="562"/>
        <w:rPr>
          <w:rFonts w:ascii="宋体" w:hAnsi="宋体"/>
          <w:szCs w:val="28"/>
        </w:rPr>
      </w:pPr>
      <w:r w:rsidRPr="00956808">
        <w:rPr>
          <w:rFonts w:ascii="宋体" w:hAnsi="宋体" w:hint="eastAsia"/>
          <w:szCs w:val="28"/>
        </w:rPr>
        <w:t>第一章</w:t>
      </w:r>
      <w:r w:rsidRPr="00956808">
        <w:rPr>
          <w:rFonts w:ascii="宋体" w:hAnsi="宋体"/>
          <w:szCs w:val="28"/>
        </w:rPr>
        <w:t xml:space="preserve">  管辖</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第一条</w:t>
      </w:r>
      <w:r w:rsidR="00956808">
        <w:rPr>
          <w:rFonts w:ascii="宋体" w:eastAsia="宋体" w:hAnsi="宋体" w:hint="eastAsia"/>
          <w:b/>
          <w:sz w:val="28"/>
          <w:szCs w:val="28"/>
        </w:rPr>
        <w:t xml:space="preserve">  </w:t>
      </w:r>
      <w:r w:rsidRPr="00956808">
        <w:rPr>
          <w:rFonts w:ascii="宋体" w:eastAsia="宋体" w:hAnsi="宋体"/>
          <w:sz w:val="28"/>
          <w:szCs w:val="28"/>
        </w:rPr>
        <w:t>人民法院直接受理的自诉案件包括：</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（一）告诉才处理的案件：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⒈侮辱、诽谤案（刑法第二百四十六条规定的，但严重危害社会秩序和国家利益的除外）；</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⒉暴力干涉婚姻自由案（刑法第二百五十七条第一款规定的）；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⒊虐待案（刑法第二百六十条第一款规定的，但被害人没有能力告诉或者因受到强制、威吓无法告诉的除外）；</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⒋侵占案（刑法第二百七十条规定的）。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（二）人民检察院没有提起公诉，被害人有证据证明的轻微刑事案件：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⒈故意伤害案（刑法第二百三十四条第一款规定的）；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⒉非法侵入住宅案（刑法第二百四十五条规定的）；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⒊侵犯通信自由案（刑法第二百五十二条规定的）；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⒋重婚案（刑法第二百五十八条规定的）；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⒌遗弃案（刑法第二百六十一条规定的）；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⒍生产、销售伪劣商品案（刑法分则第三章第一节规定的，但严重危害社会秩序和国家利益的除外）；</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⒎侵犯知识产权案（刑法分则第三章第七节规定的，但严重危害社会秩序和国家利益的除外）；</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⒏刑法分则第四章、第五章规定的，可能判处三年有期徒刑以下刑罚的案件。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本项规定的案件，被害人直接向人民法院起诉的，人民法院应当依法受理。对其中证据不足，可以由公安机关受理的，或者认为对被告人可能判处三年有期徒刑以上刑罚的，应当告知被害人向公安机关报案，或者移送公安机关立案侦查。</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（三）被害人有证据证明对被告人侵犯自己人身、财产权利的行为应当依法追究刑事责任，且有证据证明曾经提出控告，而公安机关或者人民检察院不予追究被告人刑事责任的案件。</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第二条</w:t>
      </w:r>
      <w:r w:rsidR="00721FF7">
        <w:rPr>
          <w:rFonts w:ascii="宋体" w:eastAsia="宋体" w:hAnsi="宋体" w:hint="eastAsia"/>
          <w:b/>
          <w:sz w:val="28"/>
          <w:szCs w:val="28"/>
        </w:rPr>
        <w:t xml:space="preserve">  </w:t>
      </w:r>
      <w:r w:rsidRPr="00956808">
        <w:rPr>
          <w:rFonts w:ascii="宋体" w:eastAsia="宋体" w:hAnsi="宋体"/>
          <w:sz w:val="28"/>
          <w:szCs w:val="28"/>
        </w:rPr>
        <w:t>犯罪地包括犯罪行为地和犯罪结果地。</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针对或者主要利用计算机网络实施的犯罪，犯罪地包括用于实施犯罪行为的网络服务使用的服务器所在地，网络服务提供者所在地，被侵害的信息网络系统及其管理者所在地，犯罪过程中被告人、被害人使用的信息网络系统所在地，以及被害人被侵害时所在地和被害人财产遭受损失地等。</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第三条</w:t>
      </w:r>
      <w:r w:rsidR="00721FF7">
        <w:rPr>
          <w:rFonts w:ascii="宋体" w:eastAsia="宋体" w:hAnsi="宋体" w:hint="eastAsia"/>
          <w:b/>
          <w:sz w:val="28"/>
          <w:szCs w:val="28"/>
        </w:rPr>
        <w:t xml:space="preserve">  </w:t>
      </w:r>
      <w:r w:rsidRPr="00956808">
        <w:rPr>
          <w:rFonts w:ascii="宋体" w:eastAsia="宋体" w:hAnsi="宋体"/>
          <w:sz w:val="28"/>
          <w:szCs w:val="28"/>
        </w:rPr>
        <w:t>被告人的户籍地为其居住地。经常居住地与户籍地不一致的，经常居住地为其居住地。经常居住地为被告人被追诉前已连续居住一年以上的地方，但住院就医的除外。</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lastRenderedPageBreak/>
        <w:t>被告单位登记的住所地为其居住地。主要营业地或者主要办事机构所在地与登记的住所地不一致的，主要营业地或者主要办事机构所在地为其居住地。</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第四条</w:t>
      </w:r>
      <w:r w:rsidR="00721FF7">
        <w:rPr>
          <w:rFonts w:ascii="宋体" w:eastAsia="宋体" w:hAnsi="宋体" w:hint="eastAsia"/>
          <w:b/>
          <w:sz w:val="28"/>
          <w:szCs w:val="28"/>
        </w:rPr>
        <w:t xml:space="preserve">  </w:t>
      </w:r>
      <w:r w:rsidRPr="00956808">
        <w:rPr>
          <w:rFonts w:ascii="宋体" w:eastAsia="宋体" w:hAnsi="宋体"/>
          <w:sz w:val="28"/>
          <w:szCs w:val="28"/>
        </w:rPr>
        <w:t>在中华人民共和国内水、领海发生的刑事案件，由犯罪地或者被告人登陆地的人民法院管辖。由被告人居住地的人民法院审判更为适宜的，可以由被告人居住地的人民法院管辖。</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第五条</w:t>
      </w:r>
      <w:r w:rsidR="00721FF7">
        <w:rPr>
          <w:rFonts w:ascii="宋体" w:eastAsia="宋体" w:hAnsi="宋体" w:hint="eastAsia"/>
          <w:b/>
          <w:sz w:val="28"/>
          <w:szCs w:val="28"/>
        </w:rPr>
        <w:t xml:space="preserve">  </w:t>
      </w:r>
      <w:r w:rsidRPr="00956808">
        <w:rPr>
          <w:rFonts w:ascii="宋体" w:eastAsia="宋体" w:hAnsi="宋体"/>
          <w:sz w:val="28"/>
          <w:szCs w:val="28"/>
        </w:rPr>
        <w:t>在列车上的犯罪，被告人在列车运行途中被抓获的，由前方停靠站所在地负责审判铁路运输刑事案件的人民法院管辖。必要时，也可以由始发站或者终点站所在地负责审判铁路运输刑事案件的人民法院管辖。</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被告人不是在列车运行途中被抓获的，由负责该列车乘务的铁路公安机关对应的审判铁路运输刑事案件的人民法院管辖；被告人在列车运行途经车站被抓获的，也可以由该车站所在地负责审判铁路运输刑事案件的人民法院管辖。</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第六条</w:t>
      </w:r>
      <w:r w:rsidR="00721FF7">
        <w:rPr>
          <w:rFonts w:ascii="宋体" w:eastAsia="宋体" w:hAnsi="宋体" w:hint="eastAsia"/>
          <w:b/>
          <w:sz w:val="28"/>
          <w:szCs w:val="28"/>
        </w:rPr>
        <w:t xml:space="preserve">  </w:t>
      </w:r>
      <w:r w:rsidRPr="00956808">
        <w:rPr>
          <w:rFonts w:ascii="宋体" w:eastAsia="宋体" w:hAnsi="宋体"/>
          <w:sz w:val="28"/>
          <w:szCs w:val="28"/>
        </w:rPr>
        <w:t>在国际列车上的犯罪，根据我国与相关国家签订的协定确定管辖；没有协定的，由该列车始发或者前方停靠的中国车站所在地负责审判铁路运输刑事案件的人民法院管辖。</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第七条</w:t>
      </w:r>
      <w:r w:rsidR="00721FF7">
        <w:rPr>
          <w:rFonts w:ascii="宋体" w:eastAsia="宋体" w:hAnsi="宋体" w:hint="eastAsia"/>
          <w:b/>
          <w:sz w:val="28"/>
          <w:szCs w:val="28"/>
        </w:rPr>
        <w:t xml:space="preserve">  </w:t>
      </w:r>
      <w:r w:rsidRPr="00956808">
        <w:rPr>
          <w:rFonts w:ascii="宋体" w:eastAsia="宋体" w:hAnsi="宋体"/>
          <w:sz w:val="28"/>
          <w:szCs w:val="28"/>
        </w:rPr>
        <w:t>在中华人民共和国领域外的中国船舶内的犯罪，由该船舶最初停泊的中国口岸所在地或者被告人登陆地、入境地的人民法院管辖。</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第八条</w:t>
      </w:r>
      <w:r w:rsidR="00721FF7">
        <w:rPr>
          <w:rFonts w:ascii="宋体" w:eastAsia="宋体" w:hAnsi="宋体" w:hint="eastAsia"/>
          <w:b/>
          <w:sz w:val="28"/>
          <w:szCs w:val="28"/>
        </w:rPr>
        <w:t xml:space="preserve">  </w:t>
      </w:r>
      <w:r w:rsidRPr="00956808">
        <w:rPr>
          <w:rFonts w:ascii="宋体" w:eastAsia="宋体" w:hAnsi="宋体"/>
          <w:sz w:val="28"/>
          <w:szCs w:val="28"/>
        </w:rPr>
        <w:t>在中华人民共和国领域外的中国航空器内的犯罪，由该航空器在中国最初降落地的人民法院管辖。</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lastRenderedPageBreak/>
        <w:t>第九条</w:t>
      </w:r>
      <w:r w:rsidR="00721FF7">
        <w:rPr>
          <w:rFonts w:ascii="宋体" w:eastAsia="宋体" w:hAnsi="宋体" w:hint="eastAsia"/>
          <w:b/>
          <w:sz w:val="28"/>
          <w:szCs w:val="28"/>
        </w:rPr>
        <w:t xml:space="preserve">  </w:t>
      </w:r>
      <w:r w:rsidRPr="00956808">
        <w:rPr>
          <w:rFonts w:ascii="宋体" w:eastAsia="宋体" w:hAnsi="宋体"/>
          <w:sz w:val="28"/>
          <w:szCs w:val="28"/>
        </w:rPr>
        <w:t>中国公民在中国驻外使领馆内的犯罪，由其主管单位所在地或者原户籍地的人民法院管辖。</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第十条</w:t>
      </w:r>
      <w:r w:rsidR="00721FF7">
        <w:rPr>
          <w:rFonts w:ascii="宋体" w:eastAsia="宋体" w:hAnsi="宋体" w:hint="eastAsia"/>
          <w:b/>
          <w:sz w:val="28"/>
          <w:szCs w:val="28"/>
        </w:rPr>
        <w:t xml:space="preserve">  </w:t>
      </w:r>
      <w:r w:rsidRPr="00956808">
        <w:rPr>
          <w:rFonts w:ascii="宋体" w:eastAsia="宋体" w:hAnsi="宋体"/>
          <w:sz w:val="28"/>
          <w:szCs w:val="28"/>
        </w:rPr>
        <w:t>中国公民在中华人民共和国领域外的犯罪，由其登陆地、入境地、离境前居住地或者现居住地的人民法院管辖；被害人是中国公民的，也可以由被害人离境前居住地或者现居住地的人民法院管辖。</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第十一条</w:t>
      </w:r>
      <w:r w:rsidR="00721FF7">
        <w:rPr>
          <w:rFonts w:ascii="宋体" w:eastAsia="宋体" w:hAnsi="宋体" w:hint="eastAsia"/>
          <w:b/>
          <w:sz w:val="28"/>
          <w:szCs w:val="28"/>
        </w:rPr>
        <w:t xml:space="preserve">  </w:t>
      </w:r>
      <w:r w:rsidRPr="00956808">
        <w:rPr>
          <w:rFonts w:ascii="宋体" w:eastAsia="宋体" w:hAnsi="宋体"/>
          <w:sz w:val="28"/>
          <w:szCs w:val="28"/>
        </w:rPr>
        <w:t>外国人在中华人民共和国领域外对中华人民共和国国家或者公民犯罪，根据《中华人民共和国刑法》应当受处罚的，由该外国人登陆地、入境地或者入境后居住地的人民法院管辖，也可以由被害人离境前居住地或者现居住地的人民法院管辖。</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第十二条</w:t>
      </w:r>
      <w:r w:rsidR="00721FF7">
        <w:rPr>
          <w:rFonts w:ascii="宋体" w:eastAsia="宋体" w:hAnsi="宋体" w:hint="eastAsia"/>
          <w:b/>
          <w:sz w:val="28"/>
          <w:szCs w:val="28"/>
        </w:rPr>
        <w:t xml:space="preserve">  </w:t>
      </w:r>
      <w:r w:rsidRPr="00956808">
        <w:rPr>
          <w:rFonts w:ascii="宋体" w:eastAsia="宋体" w:hAnsi="宋体"/>
          <w:sz w:val="28"/>
          <w:szCs w:val="28"/>
        </w:rPr>
        <w:t>对中华人民共和国缔结或者参加的国际条约所规定的罪行，中华人民共和国在所承担条约义务的范围内行使刑事管辖权的，由被告人被抓获地、登陆地或者入境地的人民法院管辖。</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第十三条</w:t>
      </w:r>
      <w:r w:rsidR="00721FF7">
        <w:rPr>
          <w:rFonts w:ascii="宋体" w:eastAsia="宋体" w:hAnsi="宋体" w:hint="eastAsia"/>
          <w:b/>
          <w:sz w:val="28"/>
          <w:szCs w:val="28"/>
        </w:rPr>
        <w:t xml:space="preserve">  </w:t>
      </w:r>
      <w:r w:rsidRPr="00956808">
        <w:rPr>
          <w:rFonts w:ascii="宋体" w:eastAsia="宋体" w:hAnsi="宋体"/>
          <w:sz w:val="28"/>
          <w:szCs w:val="28"/>
        </w:rPr>
        <w:t>正在服刑的罪犯在判决宣告前还有其他罪没有判决的，由原审地人民法院管辖；由罪犯服刑地或者犯罪地的人民法院审判更为适宜的，可以由罪犯服刑地或者犯罪地的人民法院管辖。</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罪犯在服刑期间又犯罪的，由服刑地的人民法院管辖。</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罪犯在脱逃期间又犯罪的，由服刑地的人民法院管辖。但是，在犯罪地抓获罪犯并发现其在脱逃期间犯罪的，由犯罪地的人民法院管辖。</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第十四条</w:t>
      </w:r>
      <w:r w:rsidR="00721FF7">
        <w:rPr>
          <w:rFonts w:ascii="宋体" w:eastAsia="宋体" w:hAnsi="宋体" w:hint="eastAsia"/>
          <w:b/>
          <w:sz w:val="28"/>
          <w:szCs w:val="28"/>
        </w:rPr>
        <w:t xml:space="preserve">  </w:t>
      </w:r>
      <w:r w:rsidRPr="00956808">
        <w:rPr>
          <w:rFonts w:ascii="宋体" w:eastAsia="宋体" w:hAnsi="宋体"/>
          <w:sz w:val="28"/>
          <w:szCs w:val="28"/>
        </w:rPr>
        <w:t>人民检察院认为可能判处无期徒刑、死刑，向中级人民法院提起公诉的案件，中级人民法院受理后，认为不需要判处无期</w:t>
      </w:r>
      <w:r w:rsidRPr="00956808">
        <w:rPr>
          <w:rFonts w:ascii="宋体" w:eastAsia="宋体" w:hAnsi="宋体"/>
          <w:sz w:val="28"/>
          <w:szCs w:val="28"/>
        </w:rPr>
        <w:lastRenderedPageBreak/>
        <w:t>徒刑、死刑的，应当依法审判，不再</w:t>
      </w:r>
      <w:proofErr w:type="gramStart"/>
      <w:r w:rsidRPr="00956808">
        <w:rPr>
          <w:rFonts w:ascii="宋体" w:eastAsia="宋体" w:hAnsi="宋体"/>
          <w:sz w:val="28"/>
          <w:szCs w:val="28"/>
        </w:rPr>
        <w:t>交基层</w:t>
      </w:r>
      <w:proofErr w:type="gramEnd"/>
      <w:r w:rsidRPr="00956808">
        <w:rPr>
          <w:rFonts w:ascii="宋体" w:eastAsia="宋体" w:hAnsi="宋体"/>
          <w:sz w:val="28"/>
          <w:szCs w:val="28"/>
        </w:rPr>
        <w:t>人民法院审判。</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第十五条</w:t>
      </w:r>
      <w:r w:rsidR="00721FF7">
        <w:rPr>
          <w:rFonts w:ascii="宋体" w:eastAsia="宋体" w:hAnsi="宋体" w:hint="eastAsia"/>
          <w:b/>
          <w:sz w:val="28"/>
          <w:szCs w:val="28"/>
        </w:rPr>
        <w:t xml:space="preserve">  </w:t>
      </w:r>
      <w:proofErr w:type="gramStart"/>
      <w:r w:rsidRPr="00956808">
        <w:rPr>
          <w:rFonts w:ascii="宋体" w:eastAsia="宋体" w:hAnsi="宋体"/>
          <w:sz w:val="28"/>
          <w:szCs w:val="28"/>
        </w:rPr>
        <w:t>一</w:t>
      </w:r>
      <w:proofErr w:type="gramEnd"/>
      <w:r w:rsidRPr="00956808">
        <w:rPr>
          <w:rFonts w:ascii="宋体" w:eastAsia="宋体" w:hAnsi="宋体"/>
          <w:sz w:val="28"/>
          <w:szCs w:val="28"/>
        </w:rPr>
        <w:t>人犯数罪、共同犯罪或者其他需要并案审理的案件，其中一人或者</w:t>
      </w:r>
      <w:proofErr w:type="gramStart"/>
      <w:r w:rsidRPr="00956808">
        <w:rPr>
          <w:rFonts w:ascii="宋体" w:eastAsia="宋体" w:hAnsi="宋体"/>
          <w:sz w:val="28"/>
          <w:szCs w:val="28"/>
        </w:rPr>
        <w:t>一</w:t>
      </w:r>
      <w:proofErr w:type="gramEnd"/>
      <w:r w:rsidRPr="00956808">
        <w:rPr>
          <w:rFonts w:ascii="宋体" w:eastAsia="宋体" w:hAnsi="宋体"/>
          <w:sz w:val="28"/>
          <w:szCs w:val="28"/>
        </w:rPr>
        <w:t>罪属于上级人民法院管辖的，全案由上级人民法院管辖。</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第十六条</w:t>
      </w:r>
      <w:r w:rsidR="00721FF7">
        <w:rPr>
          <w:rFonts w:ascii="宋体" w:eastAsia="宋体" w:hAnsi="宋体" w:hint="eastAsia"/>
          <w:b/>
          <w:sz w:val="28"/>
          <w:szCs w:val="28"/>
        </w:rPr>
        <w:t xml:space="preserve">  </w:t>
      </w:r>
      <w:r w:rsidRPr="00956808">
        <w:rPr>
          <w:rFonts w:ascii="宋体" w:eastAsia="宋体" w:hAnsi="宋体"/>
          <w:sz w:val="28"/>
          <w:szCs w:val="28"/>
        </w:rPr>
        <w:t>上级人民法院决定审判下级人民法院管辖的第一审刑事案件的，应当向下级人民法院下达改变管辖决定书，并书面通知同级人民检察院。</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第十七条</w:t>
      </w:r>
      <w:r w:rsidR="00721FF7">
        <w:rPr>
          <w:rFonts w:ascii="宋体" w:eastAsia="宋体" w:hAnsi="宋体" w:hint="eastAsia"/>
          <w:b/>
          <w:sz w:val="28"/>
          <w:szCs w:val="28"/>
        </w:rPr>
        <w:t xml:space="preserve">  </w:t>
      </w:r>
      <w:r w:rsidRPr="00956808">
        <w:rPr>
          <w:rFonts w:ascii="宋体" w:eastAsia="宋体" w:hAnsi="宋体"/>
          <w:sz w:val="28"/>
          <w:szCs w:val="28"/>
        </w:rPr>
        <w:t>基层人民法院对可能判处无期徒刑、死刑的第一审刑事案件，应当移送中级人民法院审判。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基层人民法院对下列第一审刑事案件，可以请求移送中级人民法院审判：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（一）重大、复杂案件；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（二）新类型的疑难案件；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（三）在法律适用上具有普遍指导意义的案件。</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需要将案件移送中级人民法院审判的，应当在报请院长决定后，至迟于案件审理期限届满十五日以前书面请求移送。中级人民法院应当在接到申请后十日以内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决定。不同意移送的，应当下达不同意移送决定书，由请求移送的人民法院依法审判；同意移送的，应当下达同意移送决定书，并书面通知同级人民检察院。</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第十八条</w:t>
      </w:r>
      <w:r w:rsidR="00721FF7">
        <w:rPr>
          <w:rFonts w:ascii="宋体" w:eastAsia="宋体" w:hAnsi="宋体" w:hint="eastAsia"/>
          <w:b/>
          <w:sz w:val="28"/>
          <w:szCs w:val="28"/>
        </w:rPr>
        <w:t xml:space="preserve">  </w:t>
      </w:r>
      <w:r w:rsidRPr="00956808">
        <w:rPr>
          <w:rFonts w:ascii="宋体" w:eastAsia="宋体" w:hAnsi="宋体"/>
          <w:sz w:val="28"/>
          <w:szCs w:val="28"/>
        </w:rPr>
        <w:t>有管辖权的人民法院因案件涉及本院院长需要回避或者其他原因，不宜行使管辖权的，可以请求移送上一级人民法院管辖。上一级人民法院可以管辖，也可以指定与提出请求的人民法院同</w:t>
      </w:r>
      <w:r w:rsidRPr="00956808">
        <w:rPr>
          <w:rFonts w:ascii="宋体" w:eastAsia="宋体" w:hAnsi="宋体"/>
          <w:sz w:val="28"/>
          <w:szCs w:val="28"/>
        </w:rPr>
        <w:lastRenderedPageBreak/>
        <w:t>级的其他人民法院管辖。</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第十九条</w:t>
      </w:r>
      <w:r w:rsidR="00721FF7">
        <w:rPr>
          <w:rFonts w:ascii="宋体" w:eastAsia="宋体" w:hAnsi="宋体" w:hint="eastAsia"/>
          <w:b/>
          <w:sz w:val="28"/>
          <w:szCs w:val="28"/>
        </w:rPr>
        <w:t xml:space="preserve">  </w:t>
      </w:r>
      <w:r w:rsidRPr="00956808">
        <w:rPr>
          <w:rFonts w:ascii="宋体" w:eastAsia="宋体" w:hAnsi="宋体"/>
          <w:sz w:val="28"/>
          <w:szCs w:val="28"/>
        </w:rPr>
        <w:t>两个以上同级人民法院都有管辖权的案件，由最初受理的人民法院审判。必要时，可以移送主要犯罪地的人民法院审判。</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管辖权发生争议的，应当在审理期限内协商解决；协商不成的，由争议的人民法院分别层报共同的上级人民法院指定管辖。</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第二十条</w:t>
      </w:r>
      <w:r w:rsidR="00721FF7">
        <w:rPr>
          <w:rFonts w:ascii="宋体" w:eastAsia="宋体" w:hAnsi="宋体" w:hint="eastAsia"/>
          <w:b/>
          <w:sz w:val="28"/>
          <w:szCs w:val="28"/>
        </w:rPr>
        <w:t xml:space="preserve">  </w:t>
      </w:r>
      <w:r w:rsidRPr="00956808">
        <w:rPr>
          <w:rFonts w:ascii="宋体" w:eastAsia="宋体" w:hAnsi="宋体"/>
          <w:sz w:val="28"/>
          <w:szCs w:val="28"/>
        </w:rPr>
        <w:t>管辖不明的案件，上级人民法院可以指定下级人民法院审判。</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有关案件，由犯罪地、被告人居住地以外的人民法院审判更为适宜的，上级人民法院可以指定下级人民法院管辖。</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第二十一条</w:t>
      </w:r>
      <w:r w:rsidR="00721FF7">
        <w:rPr>
          <w:rFonts w:ascii="宋体" w:eastAsia="宋体" w:hAnsi="宋体" w:hint="eastAsia"/>
          <w:b/>
          <w:sz w:val="28"/>
          <w:szCs w:val="28"/>
        </w:rPr>
        <w:t xml:space="preserve">  </w:t>
      </w:r>
      <w:r w:rsidRPr="00956808">
        <w:rPr>
          <w:rFonts w:ascii="宋体" w:eastAsia="宋体" w:hAnsi="宋体"/>
          <w:sz w:val="28"/>
          <w:szCs w:val="28"/>
        </w:rPr>
        <w:t>上级人民法院指定管辖，应当将指定管辖决定书送达被指定管辖的人民法院和其他有关的人民法院。</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第二十二条</w:t>
      </w:r>
      <w:r w:rsidR="00721FF7">
        <w:rPr>
          <w:rFonts w:ascii="宋体" w:eastAsia="宋体" w:hAnsi="宋体" w:hint="eastAsia"/>
          <w:b/>
          <w:sz w:val="28"/>
          <w:szCs w:val="28"/>
        </w:rPr>
        <w:t xml:space="preserve">  </w:t>
      </w:r>
      <w:r w:rsidRPr="00956808">
        <w:rPr>
          <w:rFonts w:ascii="宋体" w:eastAsia="宋体" w:hAnsi="宋体"/>
          <w:sz w:val="28"/>
          <w:szCs w:val="28"/>
        </w:rPr>
        <w:t>原受理案件的人民法院在收到上级人民法院改变管辖决定书、同意移送决定书或者指定其他人民法院管辖的决定书后，对公诉案件，应当书面通知同级人民检察院，并将案卷材料退回，同时书面通知当事人；对自诉案件，应当将案卷材料移送被指定管辖的人民法院，并书面通知当事人。</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第二十三条</w:t>
      </w:r>
      <w:r w:rsidR="00721FF7">
        <w:rPr>
          <w:rFonts w:ascii="宋体" w:eastAsia="宋体" w:hAnsi="宋体" w:hint="eastAsia"/>
          <w:b/>
          <w:sz w:val="28"/>
          <w:szCs w:val="28"/>
        </w:rPr>
        <w:t xml:space="preserve">  </w:t>
      </w:r>
      <w:r w:rsidRPr="00956808">
        <w:rPr>
          <w:rFonts w:ascii="宋体" w:eastAsia="宋体" w:hAnsi="宋体"/>
          <w:sz w:val="28"/>
          <w:szCs w:val="28"/>
        </w:rPr>
        <w:t>第二审人民法院发回重新审判的案件，人民检察院撤回起诉后，又向原第一审人民法院的下级人民法院重新提起公诉的，下级人民法院应当将有关情况层报原第二审人民法院。原第二审人民法院根据具体情况，可以决定将案件移送原第一审人民法院或者其他人民法院审判。</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第二十四条</w:t>
      </w:r>
      <w:r w:rsidR="00721FF7">
        <w:rPr>
          <w:rFonts w:ascii="宋体" w:eastAsia="宋体" w:hAnsi="宋体" w:hint="eastAsia"/>
          <w:b/>
          <w:sz w:val="28"/>
          <w:szCs w:val="28"/>
        </w:rPr>
        <w:t xml:space="preserve">  </w:t>
      </w:r>
      <w:r w:rsidRPr="00956808">
        <w:rPr>
          <w:rFonts w:ascii="宋体" w:eastAsia="宋体" w:hAnsi="宋体"/>
          <w:sz w:val="28"/>
          <w:szCs w:val="28"/>
        </w:rPr>
        <w:t>人民法院发现被告人还有其他犯罪被起诉的，可</w:t>
      </w:r>
      <w:r w:rsidRPr="00956808">
        <w:rPr>
          <w:rFonts w:ascii="宋体" w:eastAsia="宋体" w:hAnsi="宋体"/>
          <w:sz w:val="28"/>
          <w:szCs w:val="28"/>
        </w:rPr>
        <w:lastRenderedPageBreak/>
        <w:t>以并案审理；涉及同种犯罪的，一般应当并案审理。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人民法院发现被告人还有其他犯罪被审查起诉、立案侦查、立案调查的，可以参照前款规定协商人民检察院、公安机关、监察机关并案处理，但可能造成审判过分迟延的除外。</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根据前两款规定并案处理的案件，由最初受理地的人民法院审判。必要时，可以由主要犯罪地的人民法院审判。</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第二十五条</w:t>
      </w:r>
      <w:r w:rsidR="00721FF7">
        <w:rPr>
          <w:rFonts w:ascii="宋体" w:eastAsia="宋体" w:hAnsi="宋体" w:hint="eastAsia"/>
          <w:b/>
          <w:sz w:val="28"/>
          <w:szCs w:val="28"/>
        </w:rPr>
        <w:t xml:space="preserve">  </w:t>
      </w:r>
      <w:r w:rsidRPr="00956808">
        <w:rPr>
          <w:rFonts w:ascii="宋体" w:eastAsia="宋体" w:hAnsi="宋体"/>
          <w:sz w:val="28"/>
          <w:szCs w:val="28"/>
        </w:rPr>
        <w:t>第二审人民法院在审理过程中，发现被告人还有其他犯罪没有判决的，参照前条规定处理。第二审人民法院决定并案审理的，应当发回第一审人民法院，由第一审人民法院</w:t>
      </w:r>
      <w:proofErr w:type="gramStart"/>
      <w:r w:rsidRPr="00956808">
        <w:rPr>
          <w:rFonts w:ascii="宋体" w:eastAsia="宋体" w:hAnsi="宋体"/>
          <w:sz w:val="28"/>
          <w:szCs w:val="28"/>
        </w:rPr>
        <w:t>作出</w:t>
      </w:r>
      <w:proofErr w:type="gramEnd"/>
      <w:r w:rsidRPr="00956808">
        <w:rPr>
          <w:rFonts w:ascii="宋体" w:eastAsia="宋体" w:hAnsi="宋体"/>
          <w:sz w:val="28"/>
          <w:szCs w:val="28"/>
        </w:rPr>
        <w:t>处理。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第二十六条</w:t>
      </w:r>
      <w:r w:rsidR="00721FF7">
        <w:rPr>
          <w:rFonts w:ascii="宋体" w:eastAsia="宋体" w:hAnsi="宋体" w:hint="eastAsia"/>
          <w:b/>
          <w:sz w:val="28"/>
          <w:szCs w:val="28"/>
        </w:rPr>
        <w:t xml:space="preserve">  </w:t>
      </w:r>
      <w:r w:rsidRPr="00956808">
        <w:rPr>
          <w:rFonts w:ascii="宋体" w:eastAsia="宋体" w:hAnsi="宋体"/>
          <w:sz w:val="28"/>
          <w:szCs w:val="28"/>
        </w:rPr>
        <w:t>军队和地方互涉刑事案件，按照有关规定确定管辖。</w:t>
      </w:r>
    </w:p>
    <w:p w:rsidR="00C671A5" w:rsidRPr="00956808" w:rsidRDefault="00C671A5" w:rsidP="00956808">
      <w:pPr>
        <w:pStyle w:val="7"/>
        <w:ind w:firstLine="562"/>
        <w:rPr>
          <w:rFonts w:ascii="宋体" w:hAnsi="宋体"/>
          <w:szCs w:val="28"/>
        </w:rPr>
      </w:pPr>
      <w:r w:rsidRPr="00956808">
        <w:rPr>
          <w:rFonts w:ascii="宋体" w:hAnsi="宋体" w:hint="eastAsia"/>
          <w:szCs w:val="28"/>
        </w:rPr>
        <w:t>第二章</w:t>
      </w:r>
      <w:r w:rsidRPr="00956808">
        <w:rPr>
          <w:rFonts w:ascii="宋体" w:hAnsi="宋体"/>
          <w:szCs w:val="28"/>
        </w:rPr>
        <w:t xml:space="preserve">  回避</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第二十七条</w:t>
      </w:r>
      <w:r w:rsidR="00721FF7">
        <w:rPr>
          <w:rFonts w:ascii="宋体" w:eastAsia="宋体" w:hAnsi="宋体" w:hint="eastAsia"/>
          <w:b/>
          <w:sz w:val="28"/>
          <w:szCs w:val="28"/>
        </w:rPr>
        <w:t xml:space="preserve">  </w:t>
      </w:r>
      <w:r w:rsidRPr="00956808">
        <w:rPr>
          <w:rFonts w:ascii="宋体" w:eastAsia="宋体" w:hAnsi="宋体"/>
          <w:sz w:val="28"/>
          <w:szCs w:val="28"/>
        </w:rPr>
        <w:t>审判人员具有下列情形之一的，应当自行回避，当事人及其法定代理人有权申请其回避：</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（一）是本案的当事人或者是当事人的近亲属的；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（二）本人或者其近亲属与本案有利害关系的；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（三）担任过本案的证人、鉴定人、辩护人、诉讼代理人、翻译人员的；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（四）与本案的辩护人、诉讼代理人有近亲属关系的；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（五）与本案当事人有其他利害关系，可能影响公正审判的。</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第二十八条</w:t>
      </w:r>
      <w:r w:rsidR="00721FF7">
        <w:rPr>
          <w:rFonts w:ascii="宋体" w:eastAsia="宋体" w:hAnsi="宋体" w:hint="eastAsia"/>
          <w:b/>
          <w:sz w:val="28"/>
          <w:szCs w:val="28"/>
        </w:rPr>
        <w:t xml:space="preserve">  </w:t>
      </w:r>
      <w:r w:rsidRPr="00956808">
        <w:rPr>
          <w:rFonts w:ascii="宋体" w:eastAsia="宋体" w:hAnsi="宋体"/>
          <w:sz w:val="28"/>
          <w:szCs w:val="28"/>
        </w:rPr>
        <w:t>审判人员具有下列情形之一的，当事人及其法定代理人有权申请其回避：</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（一）违反规定会见本案当事人、辩护人、诉讼代理人的；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（二）为本案当事人推荐、介绍辩护人、诉讼代理人，或者为律师、其他人员介绍办理本案的；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（三）索取、接受本案当事人及其委托的人的财物或者其他利益的；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（四）接受本案当事人及其委托的人的宴请，或者参加由其支付费用的活动的；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（五）向本案当事人及其委托的人借用款物的；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（六）有其他不正当行为，可能影响公正审判的。</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第二十九条</w:t>
      </w:r>
      <w:r w:rsidR="00721FF7">
        <w:rPr>
          <w:rFonts w:ascii="宋体" w:eastAsia="宋体" w:hAnsi="宋体" w:hint="eastAsia"/>
          <w:b/>
          <w:sz w:val="28"/>
          <w:szCs w:val="28"/>
        </w:rPr>
        <w:t xml:space="preserve">  </w:t>
      </w:r>
      <w:r w:rsidRPr="00956808">
        <w:rPr>
          <w:rFonts w:ascii="宋体" w:eastAsia="宋体" w:hAnsi="宋体"/>
          <w:sz w:val="28"/>
          <w:szCs w:val="28"/>
        </w:rPr>
        <w:t>参与过本案调查、侦查、审查起诉工作的监察、侦查、检察人员，调至人民法院工作的，不得担任本案的审判人员。</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在一个审判程序中参与过本案审判工作的合议庭组成人员或者独任审判员，不得再参与本案其他程序的审判。但是，发回重新审判的案件，在第一审人民法院</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裁判后又进入第二审程序、在法定刑以下判处刑罚的复核程序或者死刑复核程序的，原第二审程序、在法定刑以下判处刑罚的复核程序或者死刑复核程序中的合议庭组成人员不受本款规定的限制。</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第三十条</w:t>
      </w:r>
      <w:r w:rsidR="00721FF7">
        <w:rPr>
          <w:rFonts w:ascii="宋体" w:eastAsia="宋体" w:hAnsi="宋体" w:hint="eastAsia"/>
          <w:b/>
          <w:sz w:val="28"/>
          <w:szCs w:val="28"/>
        </w:rPr>
        <w:t xml:space="preserve">  </w:t>
      </w:r>
      <w:r w:rsidRPr="00956808">
        <w:rPr>
          <w:rFonts w:ascii="宋体" w:eastAsia="宋体" w:hAnsi="宋体"/>
          <w:sz w:val="28"/>
          <w:szCs w:val="28"/>
        </w:rPr>
        <w:t>依照法律和有关规定应当实行任职回避的，不得担任案件的审判人员。</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第三十一条</w:t>
      </w:r>
      <w:r w:rsidR="00721FF7">
        <w:rPr>
          <w:rFonts w:ascii="宋体" w:eastAsia="宋体" w:hAnsi="宋体" w:hint="eastAsia"/>
          <w:b/>
          <w:sz w:val="28"/>
          <w:szCs w:val="28"/>
        </w:rPr>
        <w:t xml:space="preserve">  </w:t>
      </w:r>
      <w:r w:rsidRPr="00956808">
        <w:rPr>
          <w:rFonts w:ascii="宋体" w:eastAsia="宋体" w:hAnsi="宋体"/>
          <w:sz w:val="28"/>
          <w:szCs w:val="28"/>
        </w:rPr>
        <w:t>人民法院应当依法告知当事人及其法定代理人有权申请回避，并告知其合议庭组成人员、独任审判员、法官助理、书记员等人员的名单。</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lastRenderedPageBreak/>
        <w:t>第三十二条</w:t>
      </w:r>
      <w:r w:rsidR="00721FF7">
        <w:rPr>
          <w:rFonts w:ascii="宋体" w:eastAsia="宋体" w:hAnsi="宋体" w:hint="eastAsia"/>
          <w:b/>
          <w:sz w:val="28"/>
          <w:szCs w:val="28"/>
        </w:rPr>
        <w:t xml:space="preserve">  </w:t>
      </w:r>
      <w:r w:rsidRPr="00956808">
        <w:rPr>
          <w:rFonts w:ascii="宋体" w:eastAsia="宋体" w:hAnsi="宋体"/>
          <w:sz w:val="28"/>
          <w:szCs w:val="28"/>
        </w:rPr>
        <w:t>审判人员自行申请回避，或者当事人及其法定代理人申请审判人员回避的，可以口头或者书面提出，并说明理由，由院长决定。</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院长自行申请回避，或者当事人及其法定代理人申请院长回避的，由审判委员会讨论决定。审判委员会讨论时，由副院长主持，院长不得参加。</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第三十三条</w:t>
      </w:r>
      <w:r w:rsidR="00721FF7">
        <w:rPr>
          <w:rFonts w:ascii="宋体" w:eastAsia="宋体" w:hAnsi="宋体" w:hint="eastAsia"/>
          <w:b/>
          <w:sz w:val="28"/>
          <w:szCs w:val="28"/>
        </w:rPr>
        <w:t xml:space="preserve">  </w:t>
      </w:r>
      <w:r w:rsidRPr="00956808">
        <w:rPr>
          <w:rFonts w:ascii="宋体" w:eastAsia="宋体" w:hAnsi="宋体"/>
          <w:sz w:val="28"/>
          <w:szCs w:val="28"/>
        </w:rPr>
        <w:t>当事人及其法定代理人依照刑事诉讼法第三十条和本解释第二十八条的规定申请回避的，应当提供证明材料。</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第三十四条</w:t>
      </w:r>
      <w:r w:rsidR="00721FF7">
        <w:rPr>
          <w:rFonts w:ascii="宋体" w:eastAsia="宋体" w:hAnsi="宋体" w:hint="eastAsia"/>
          <w:b/>
          <w:sz w:val="28"/>
          <w:szCs w:val="28"/>
        </w:rPr>
        <w:t xml:space="preserve">  </w:t>
      </w:r>
      <w:r w:rsidRPr="00956808">
        <w:rPr>
          <w:rFonts w:ascii="宋体" w:eastAsia="宋体" w:hAnsi="宋体"/>
          <w:sz w:val="28"/>
          <w:szCs w:val="28"/>
        </w:rPr>
        <w:t>应当回避的审判人员没有自行回避，当事人及其法定代理人也没有申请其回避的，院长或者审判委员会应当决定其回避。</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第三十五条</w:t>
      </w:r>
      <w:r w:rsidR="00721FF7">
        <w:rPr>
          <w:rFonts w:ascii="宋体" w:eastAsia="宋体" w:hAnsi="宋体" w:hint="eastAsia"/>
          <w:b/>
          <w:sz w:val="28"/>
          <w:szCs w:val="28"/>
        </w:rPr>
        <w:t xml:space="preserve">  </w:t>
      </w:r>
      <w:r w:rsidRPr="00956808">
        <w:rPr>
          <w:rFonts w:ascii="宋体" w:eastAsia="宋体" w:hAnsi="宋体"/>
          <w:sz w:val="28"/>
          <w:szCs w:val="28"/>
        </w:rPr>
        <w:t>对当事人及其法定代理人提出的回避申请，人民法院可以口头或者书面</w:t>
      </w:r>
      <w:proofErr w:type="gramStart"/>
      <w:r w:rsidRPr="00956808">
        <w:rPr>
          <w:rFonts w:ascii="宋体" w:eastAsia="宋体" w:hAnsi="宋体"/>
          <w:sz w:val="28"/>
          <w:szCs w:val="28"/>
        </w:rPr>
        <w:t>作出</w:t>
      </w:r>
      <w:proofErr w:type="gramEnd"/>
      <w:r w:rsidRPr="00956808">
        <w:rPr>
          <w:rFonts w:ascii="宋体" w:eastAsia="宋体" w:hAnsi="宋体"/>
          <w:sz w:val="28"/>
          <w:szCs w:val="28"/>
        </w:rPr>
        <w:t>决定，并将决定告知申请人。</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当事人及其法定代理人申请回避被驳回的，可以在接到决定时申请复议一次。不属于刑事诉讼法第二十九条、第三十条规定情形的回避申请，由法庭当庭驳回，并不得申请复议。</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第三十六条</w:t>
      </w:r>
      <w:r w:rsidR="00721FF7">
        <w:rPr>
          <w:rFonts w:ascii="宋体" w:eastAsia="宋体" w:hAnsi="宋体" w:hint="eastAsia"/>
          <w:b/>
          <w:sz w:val="28"/>
          <w:szCs w:val="28"/>
        </w:rPr>
        <w:t xml:space="preserve">  </w:t>
      </w:r>
      <w:r w:rsidRPr="00956808">
        <w:rPr>
          <w:rFonts w:ascii="宋体" w:eastAsia="宋体" w:hAnsi="宋体"/>
          <w:sz w:val="28"/>
          <w:szCs w:val="28"/>
        </w:rPr>
        <w:t>当事人及其法定代理人申请出庭的检察人员回避的，人民法院应当区分情况</w:t>
      </w:r>
      <w:proofErr w:type="gramStart"/>
      <w:r w:rsidRPr="00956808">
        <w:rPr>
          <w:rFonts w:ascii="宋体" w:eastAsia="宋体" w:hAnsi="宋体"/>
          <w:sz w:val="28"/>
          <w:szCs w:val="28"/>
        </w:rPr>
        <w:t>作出</w:t>
      </w:r>
      <w:proofErr w:type="gramEnd"/>
      <w:r w:rsidRPr="00956808">
        <w:rPr>
          <w:rFonts w:ascii="宋体" w:eastAsia="宋体" w:hAnsi="宋体"/>
          <w:sz w:val="28"/>
          <w:szCs w:val="28"/>
        </w:rPr>
        <w:t>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（一）属于刑事诉讼法第二十九条、第三十条规定情形的回避申请，应当决定休庭，并通知人民检察院尽快</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决定；</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（二）不属于刑事诉讼法第二十九条、第三十条规定情形的回避申请，应当当庭驳回，并不得申请复议。</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lastRenderedPageBreak/>
        <w:t>第三十七条</w:t>
      </w:r>
      <w:r w:rsidR="00721FF7">
        <w:rPr>
          <w:rFonts w:ascii="宋体" w:eastAsia="宋体" w:hAnsi="宋体" w:hint="eastAsia"/>
          <w:b/>
          <w:sz w:val="28"/>
          <w:szCs w:val="28"/>
        </w:rPr>
        <w:t xml:space="preserve">  </w:t>
      </w:r>
      <w:r w:rsidRPr="00956808">
        <w:rPr>
          <w:rFonts w:ascii="宋体" w:eastAsia="宋体" w:hAnsi="宋体"/>
          <w:sz w:val="28"/>
          <w:szCs w:val="28"/>
        </w:rPr>
        <w:t>本章所称的审判人员，包括人民法院院长、副院长、审判委员会委员、庭长、副庭长、审判员和人民陪审员。</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第三十八条</w:t>
      </w:r>
      <w:r w:rsidR="00721FF7">
        <w:rPr>
          <w:rFonts w:ascii="宋体" w:eastAsia="宋体" w:hAnsi="宋体" w:hint="eastAsia"/>
          <w:b/>
          <w:sz w:val="28"/>
          <w:szCs w:val="28"/>
        </w:rPr>
        <w:t xml:space="preserve">  </w:t>
      </w:r>
      <w:r w:rsidRPr="00956808">
        <w:rPr>
          <w:rFonts w:ascii="宋体" w:eastAsia="宋体" w:hAnsi="宋体"/>
          <w:sz w:val="28"/>
          <w:szCs w:val="28"/>
        </w:rPr>
        <w:t>法官助理、书记员、翻译人员和鉴定人适用审判人员回避的有关规定，其回避问题由院长决定。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第三十九条</w:t>
      </w:r>
      <w:r w:rsidR="00721FF7">
        <w:rPr>
          <w:rFonts w:ascii="宋体" w:eastAsia="宋体" w:hAnsi="宋体" w:hint="eastAsia"/>
          <w:b/>
          <w:sz w:val="28"/>
          <w:szCs w:val="28"/>
        </w:rPr>
        <w:t xml:space="preserve">  </w:t>
      </w:r>
      <w:r w:rsidRPr="00956808">
        <w:rPr>
          <w:rFonts w:ascii="宋体" w:eastAsia="宋体" w:hAnsi="宋体"/>
          <w:sz w:val="28"/>
          <w:szCs w:val="28"/>
        </w:rPr>
        <w:t>辩护人、诉讼代理人可以依照本章的有关规定要求回避、申请复议。</w:t>
      </w:r>
    </w:p>
    <w:p w:rsidR="00C671A5" w:rsidRPr="00956808" w:rsidRDefault="00C671A5" w:rsidP="00956808">
      <w:pPr>
        <w:pStyle w:val="7"/>
        <w:ind w:firstLine="562"/>
        <w:rPr>
          <w:rFonts w:ascii="宋体" w:hAnsi="宋体"/>
          <w:szCs w:val="28"/>
        </w:rPr>
      </w:pPr>
      <w:r w:rsidRPr="00956808">
        <w:rPr>
          <w:rFonts w:ascii="宋体" w:hAnsi="宋体" w:hint="eastAsia"/>
          <w:szCs w:val="28"/>
        </w:rPr>
        <w:t>第三章</w:t>
      </w:r>
      <w:r w:rsidRPr="00956808">
        <w:rPr>
          <w:rFonts w:ascii="宋体" w:hAnsi="宋体"/>
          <w:szCs w:val="28"/>
        </w:rPr>
        <w:t xml:space="preserve">  辩护与代理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第四十条</w:t>
      </w:r>
      <w:r w:rsidR="00721FF7">
        <w:rPr>
          <w:rFonts w:ascii="宋体" w:eastAsia="宋体" w:hAnsi="宋体" w:hint="eastAsia"/>
          <w:b/>
          <w:sz w:val="28"/>
          <w:szCs w:val="28"/>
        </w:rPr>
        <w:t xml:space="preserve">  </w:t>
      </w:r>
      <w:r w:rsidRPr="00956808">
        <w:rPr>
          <w:rFonts w:ascii="宋体" w:eastAsia="宋体" w:hAnsi="宋体"/>
          <w:sz w:val="28"/>
          <w:szCs w:val="28"/>
        </w:rPr>
        <w:t>人民法院审判案件，应当充分保障被告人依法享有的辩护权利。</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被告人除自己行使辩护权以外，还可以委托辩护人辩护。下列人员不得担任辩护人：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（一）正在被执行刑罚或者处于缓刑、假释考验期间的人；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（二）依法被剥夺、限制人身自由的人；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（三）被开除公职或者被吊销律师、公证员执业证书的人；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（四）人民法院、人民检察院、监察机关、公安机关、国家安全机关、监狱的现职人员；</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（五）人民陪审员；</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（六）与本案审理结果有利害关系的人；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（七）外国人或者无国籍人；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（八）无行为能力或者限制行为能力的人。</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前款第三项至第七项规定的人员，如果是被告人的监护人、近亲属，由被告人委托担任辩护人的，可以准许。</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lastRenderedPageBreak/>
        <w:t>第四十一条</w:t>
      </w:r>
      <w:r w:rsidR="00721FF7">
        <w:rPr>
          <w:rFonts w:ascii="宋体" w:eastAsia="宋体" w:hAnsi="宋体" w:hint="eastAsia"/>
          <w:b/>
          <w:sz w:val="28"/>
          <w:szCs w:val="28"/>
        </w:rPr>
        <w:t xml:space="preserve">  </w:t>
      </w:r>
      <w:r w:rsidRPr="00956808">
        <w:rPr>
          <w:rFonts w:ascii="宋体" w:eastAsia="宋体" w:hAnsi="宋体"/>
          <w:sz w:val="28"/>
          <w:szCs w:val="28"/>
        </w:rPr>
        <w:t>审判人员和人民法院其他工作人员从人民法院离任后二年内，不得以律师身份担任辩护人。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审判人员和人民法院其他工作人员从人民法院离任后，不得担任原任职法院所审理案件的辩护人，但系被告人的监护人、近亲属的除外。</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审判人员和人民法院其他工作人员的配偶、子女或者父母不得担任其任职法院所审理案件的辩护人，但系被告人的监护人、近亲属的除外。</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第四十二条</w:t>
      </w:r>
      <w:r w:rsidR="00721FF7">
        <w:rPr>
          <w:rFonts w:ascii="宋体" w:eastAsia="宋体" w:hAnsi="宋体" w:hint="eastAsia"/>
          <w:b/>
          <w:sz w:val="28"/>
          <w:szCs w:val="28"/>
        </w:rPr>
        <w:t xml:space="preserve">  </w:t>
      </w:r>
      <w:r w:rsidRPr="00956808">
        <w:rPr>
          <w:rFonts w:ascii="宋体" w:eastAsia="宋体" w:hAnsi="宋体"/>
          <w:sz w:val="28"/>
          <w:szCs w:val="28"/>
        </w:rPr>
        <w:t>对接受委托担任辩护人的，人民法院应当核实其身份证明和授权委托书。</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第四十三条</w:t>
      </w:r>
      <w:r w:rsidR="00721FF7">
        <w:rPr>
          <w:rFonts w:ascii="宋体" w:eastAsia="宋体" w:hAnsi="宋体" w:hint="eastAsia"/>
          <w:b/>
          <w:sz w:val="28"/>
          <w:szCs w:val="28"/>
        </w:rPr>
        <w:t xml:space="preserve">  </w:t>
      </w:r>
      <w:r w:rsidRPr="00956808">
        <w:rPr>
          <w:rFonts w:ascii="宋体" w:eastAsia="宋体" w:hAnsi="宋体"/>
          <w:sz w:val="28"/>
          <w:szCs w:val="28"/>
        </w:rPr>
        <w:t>一名被告人可以委托一至二人作为辩护人。</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一名辩护人不得为两名以上的同案被告人，或者未同案处理但犯罪事实存在关联的被告人辩护。</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第四十四条</w:t>
      </w:r>
      <w:r w:rsidR="00721FF7">
        <w:rPr>
          <w:rFonts w:ascii="宋体" w:eastAsia="宋体" w:hAnsi="宋体" w:hint="eastAsia"/>
          <w:b/>
          <w:sz w:val="28"/>
          <w:szCs w:val="28"/>
        </w:rPr>
        <w:t xml:space="preserve">  </w:t>
      </w:r>
      <w:r w:rsidRPr="00956808">
        <w:rPr>
          <w:rFonts w:ascii="宋体" w:eastAsia="宋体" w:hAnsi="宋体"/>
          <w:sz w:val="28"/>
          <w:szCs w:val="28"/>
        </w:rPr>
        <w:t>被告人没有委托辩护人的，人民法院自受理案件之日起三日以内，应当告知其有权委托辩护人；被告人因经济困难或者其他原因没有委托辩护人的，应当告知其可以申请法律援助；被告人属于应当提供法律援助情形的，应当告知其将依法通知法律援助机构指派律师为其提供辩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被告人没有委托辩护人，法律援助机构也没有指派律师为其提供辩护的，人民法院应当告知被告人有权约见值班律师，并为被告人约见值班律师提供便利。</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告知可以采取口头或者书面方式。</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lastRenderedPageBreak/>
        <w:t>第四十五条</w:t>
      </w:r>
      <w:r w:rsidR="00721FF7">
        <w:rPr>
          <w:rFonts w:ascii="宋体" w:eastAsia="宋体" w:hAnsi="宋体" w:hint="eastAsia"/>
          <w:b/>
          <w:sz w:val="28"/>
          <w:szCs w:val="28"/>
        </w:rPr>
        <w:t xml:space="preserve">  </w:t>
      </w:r>
      <w:r w:rsidRPr="00956808">
        <w:rPr>
          <w:rFonts w:ascii="宋体" w:eastAsia="宋体" w:hAnsi="宋体"/>
          <w:sz w:val="28"/>
          <w:szCs w:val="28"/>
        </w:rPr>
        <w:t>审判期间，在押的被告人要求委托辩护人的，人民法院应当在三日以内向其监护人、近亲属或者其指定的人员转达要求。被告人应当提供有关人员的联系方式。有关人员无法通知的，应当告知被告人。</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第四十六条</w:t>
      </w:r>
      <w:r w:rsidR="00721FF7">
        <w:rPr>
          <w:rFonts w:ascii="宋体" w:eastAsia="宋体" w:hAnsi="宋体" w:hint="eastAsia"/>
          <w:b/>
          <w:sz w:val="28"/>
          <w:szCs w:val="28"/>
        </w:rPr>
        <w:t xml:space="preserve">  </w:t>
      </w:r>
      <w:r w:rsidRPr="00956808">
        <w:rPr>
          <w:rFonts w:ascii="宋体" w:eastAsia="宋体" w:hAnsi="宋体"/>
          <w:sz w:val="28"/>
          <w:szCs w:val="28"/>
        </w:rPr>
        <w:t>人民法院收到在押被告人提出的法律援助或者法律帮助申请，应当依照有关规定及时转交法律援助机构或者通知值班律师。</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第四十七条</w:t>
      </w:r>
      <w:r w:rsidR="00721FF7">
        <w:rPr>
          <w:rFonts w:ascii="宋体" w:eastAsia="宋体" w:hAnsi="宋体" w:hint="eastAsia"/>
          <w:b/>
          <w:sz w:val="28"/>
          <w:szCs w:val="28"/>
        </w:rPr>
        <w:t xml:space="preserve">  </w:t>
      </w:r>
      <w:r w:rsidRPr="00956808">
        <w:rPr>
          <w:rFonts w:ascii="宋体" w:eastAsia="宋体" w:hAnsi="宋体"/>
          <w:sz w:val="28"/>
          <w:szCs w:val="28"/>
        </w:rPr>
        <w:t>对下列没有委托辩护人的被告人，人民法院应当通知法律援助机构指派律师为其提供辩护：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（一）盲、聋、哑人；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（二）尚未完全丧失辨认或者控制自己行为能力的精神病人；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（三）可能被判处无期徒刑、死刑的人。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高级人民法院复核死刑案件，被告人没有委托辩护人的，应当通知法律援助机构指派律师为其提供辩护。</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死刑缓期执行期间故意犯罪的案件，适用前两款规定。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第四十八条</w:t>
      </w:r>
      <w:r w:rsidR="00721FF7">
        <w:rPr>
          <w:rFonts w:ascii="宋体" w:eastAsia="宋体" w:hAnsi="宋体" w:hint="eastAsia"/>
          <w:b/>
          <w:sz w:val="28"/>
          <w:szCs w:val="28"/>
        </w:rPr>
        <w:t xml:space="preserve">  </w:t>
      </w:r>
      <w:r w:rsidRPr="00956808">
        <w:rPr>
          <w:rFonts w:ascii="宋体" w:eastAsia="宋体" w:hAnsi="宋体"/>
          <w:sz w:val="28"/>
          <w:szCs w:val="28"/>
        </w:rPr>
        <w:t>具有下列情形之一，被告人没有委托辩护人的，人民法院可以通知法律援助机构指派律师为其提供辩护：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（一）共同犯罪案件中，其他被告人已经委托辩护人的；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（二）案件有重大社会影响的；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（三）人民检察院抗诉的；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（四）被告人的行为可能不构成犯罪的；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（五）有必要指派律师提供辩护的其他情形。</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lastRenderedPageBreak/>
        <w:t>第四十九条</w:t>
      </w:r>
      <w:r w:rsidR="00721FF7">
        <w:rPr>
          <w:rFonts w:ascii="宋体" w:eastAsia="宋体" w:hAnsi="宋体" w:hint="eastAsia"/>
          <w:b/>
          <w:sz w:val="28"/>
          <w:szCs w:val="28"/>
        </w:rPr>
        <w:t xml:space="preserve">  </w:t>
      </w:r>
      <w:r w:rsidRPr="00956808">
        <w:rPr>
          <w:rFonts w:ascii="宋体" w:eastAsia="宋体" w:hAnsi="宋体"/>
          <w:sz w:val="28"/>
          <w:szCs w:val="28"/>
        </w:rPr>
        <w:t>人民法院通知法律援助机构指派律师提供辩护的，应当将法律援助通知书、起诉书副本或者判决书送达法律援助机构；决定开庭审理的，除适用简易程序</w:t>
      </w:r>
      <w:proofErr w:type="gramStart"/>
      <w:r w:rsidRPr="00956808">
        <w:rPr>
          <w:rFonts w:ascii="宋体" w:eastAsia="宋体" w:hAnsi="宋体"/>
          <w:sz w:val="28"/>
          <w:szCs w:val="28"/>
        </w:rPr>
        <w:t>或者速裁程序</w:t>
      </w:r>
      <w:proofErr w:type="gramEnd"/>
      <w:r w:rsidRPr="00956808">
        <w:rPr>
          <w:rFonts w:ascii="宋体" w:eastAsia="宋体" w:hAnsi="宋体"/>
          <w:sz w:val="28"/>
          <w:szCs w:val="28"/>
        </w:rPr>
        <w:t>审理的以外，应当在开庭十五日以前将上述材料送达法律援助机构。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法律援助通知书应当写明案由、被告人姓名、提供法律援助的理由、审判人员的姓名和联系方式；已确定开庭审理的，应当写明开庭的时间、地点。</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第五十条</w:t>
      </w:r>
      <w:r w:rsidR="00721FF7">
        <w:rPr>
          <w:rFonts w:ascii="宋体" w:eastAsia="宋体" w:hAnsi="宋体" w:hint="eastAsia"/>
          <w:b/>
          <w:sz w:val="28"/>
          <w:szCs w:val="28"/>
        </w:rPr>
        <w:t xml:space="preserve">  </w:t>
      </w:r>
      <w:r w:rsidRPr="00956808">
        <w:rPr>
          <w:rFonts w:ascii="宋体" w:eastAsia="宋体" w:hAnsi="宋体"/>
          <w:sz w:val="28"/>
          <w:szCs w:val="28"/>
        </w:rPr>
        <w:t>被告人拒绝法律援助机构指派的律师为其辩护，坚持自己行使辩护权的，人民法院应当准许。</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属于应当提供法律援助的情形，被告人拒绝指派的律师为其辩护的，人民法院应当查明原因。理由正当的，应当准许，但被告人应当在五日以内另行委托辩护人；被告人未另行委托辩护人的，人民法院应当在三日以内通知法律援助机构另行指派律师为其提供辩护。</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第五十一条</w:t>
      </w:r>
      <w:r w:rsidR="00721FF7">
        <w:rPr>
          <w:rFonts w:ascii="宋体" w:eastAsia="宋体" w:hAnsi="宋体" w:hint="eastAsia"/>
          <w:b/>
          <w:sz w:val="28"/>
          <w:szCs w:val="28"/>
        </w:rPr>
        <w:t xml:space="preserve">  </w:t>
      </w:r>
      <w:r w:rsidRPr="00956808">
        <w:rPr>
          <w:rFonts w:ascii="宋体" w:eastAsia="宋体" w:hAnsi="宋体"/>
          <w:sz w:val="28"/>
          <w:szCs w:val="28"/>
        </w:rPr>
        <w:t>对法律援助机构指派律师为被告人提供辩护，被告人的监护人、近亲属又代为委托辩护人的，应当听取被告人的意见，由其确定辩护人人选。</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第五十二条</w:t>
      </w:r>
      <w:r w:rsidR="00721FF7">
        <w:rPr>
          <w:rFonts w:ascii="宋体" w:eastAsia="宋体" w:hAnsi="宋体" w:hint="eastAsia"/>
          <w:b/>
          <w:sz w:val="28"/>
          <w:szCs w:val="28"/>
        </w:rPr>
        <w:t xml:space="preserve">  </w:t>
      </w:r>
      <w:r w:rsidRPr="00956808">
        <w:rPr>
          <w:rFonts w:ascii="宋体" w:eastAsia="宋体" w:hAnsi="宋体"/>
          <w:sz w:val="28"/>
          <w:szCs w:val="28"/>
        </w:rPr>
        <w:t>审判期间，辩护人接受被告人委托的，应当在接受委托之日起三日以内，将委托手续提交人民法院。</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接受法律援助机构指派为被告人提供辩护的，适用前款规定。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第五十三条</w:t>
      </w:r>
      <w:r w:rsidR="00721FF7">
        <w:rPr>
          <w:rFonts w:ascii="宋体" w:eastAsia="宋体" w:hAnsi="宋体" w:hint="eastAsia"/>
          <w:b/>
          <w:sz w:val="28"/>
          <w:szCs w:val="28"/>
        </w:rPr>
        <w:t xml:space="preserve">  </w:t>
      </w:r>
      <w:r w:rsidRPr="00956808">
        <w:rPr>
          <w:rFonts w:ascii="宋体" w:eastAsia="宋体" w:hAnsi="宋体"/>
          <w:sz w:val="28"/>
          <w:szCs w:val="28"/>
        </w:rPr>
        <w:t>辩护律师可以查阅、摘抄、复制案卷材料。其他辩护人经人民法院许可，也可以查阅、摘抄、复制案卷材料。合议庭、审判委员会的讨论记录以及其他依法不公开的材料不得查阅、摘抄、</w:t>
      </w:r>
      <w:r w:rsidRPr="00956808">
        <w:rPr>
          <w:rFonts w:ascii="宋体" w:eastAsia="宋体" w:hAnsi="宋体"/>
          <w:sz w:val="28"/>
          <w:szCs w:val="28"/>
        </w:rPr>
        <w:lastRenderedPageBreak/>
        <w:t>复制。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辩护人查阅、摘抄、复制案卷材料的，人民法院应当提供便利，并保证必要的时间。</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值班律师查阅案卷材料的，适用前两款规定。</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复制案卷材料可以采用复印、拍照、扫描、电子数据拷贝等方式。</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第五十四条</w:t>
      </w:r>
      <w:r w:rsidR="00721FF7">
        <w:rPr>
          <w:rFonts w:ascii="宋体" w:eastAsia="宋体" w:hAnsi="宋体" w:hint="eastAsia"/>
          <w:b/>
          <w:sz w:val="28"/>
          <w:szCs w:val="28"/>
        </w:rPr>
        <w:t xml:space="preserve">  </w:t>
      </w:r>
      <w:r w:rsidRPr="00956808">
        <w:rPr>
          <w:rFonts w:ascii="宋体" w:eastAsia="宋体" w:hAnsi="宋体"/>
          <w:sz w:val="28"/>
          <w:szCs w:val="28"/>
        </w:rPr>
        <w:t>对作为证据材料向人民法院移送的讯问录音录像，辩护律师申请查阅的，人民法院应当准许。</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第五十五条</w:t>
      </w:r>
      <w:r w:rsidR="00721FF7">
        <w:rPr>
          <w:rFonts w:ascii="宋体" w:eastAsia="宋体" w:hAnsi="宋体" w:hint="eastAsia"/>
          <w:b/>
          <w:sz w:val="28"/>
          <w:szCs w:val="28"/>
        </w:rPr>
        <w:t xml:space="preserve">  </w:t>
      </w:r>
      <w:r w:rsidRPr="00956808">
        <w:rPr>
          <w:rFonts w:ascii="宋体" w:eastAsia="宋体" w:hAnsi="宋体"/>
          <w:sz w:val="28"/>
          <w:szCs w:val="28"/>
        </w:rPr>
        <w:t>查阅、摘抄、复制案卷材料，涉及国家秘密、商业秘密、个人隐私的，应当保密；对不公开审理案件的信息、材料，或者在办案过程中获悉的案件重要信息、证据材料，不得违反规定泄露、披露，不得用于办案以外的用途。人民法院可以要求相关人员出具承诺书。</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违反前款规定的，人民法院可以通报司法行政机关或者有关部门，建议给予相应处罚；构成犯罪的，依法追究刑事责任。</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第五十六条</w:t>
      </w:r>
      <w:r w:rsidR="00721FF7">
        <w:rPr>
          <w:rFonts w:ascii="宋体" w:eastAsia="宋体" w:hAnsi="宋体" w:hint="eastAsia"/>
          <w:b/>
          <w:sz w:val="28"/>
          <w:szCs w:val="28"/>
        </w:rPr>
        <w:t xml:space="preserve">  </w:t>
      </w:r>
      <w:r w:rsidRPr="00956808">
        <w:rPr>
          <w:rFonts w:ascii="宋体" w:eastAsia="宋体" w:hAnsi="宋体"/>
          <w:sz w:val="28"/>
          <w:szCs w:val="28"/>
        </w:rPr>
        <w:t>辩护律师可以同在押的或者被监视居住的被告人会见和通信。其他辩护人经人民法院许可，也可以同在押的或者被监视居住的被告人会见和通信。</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第五十七条</w:t>
      </w:r>
      <w:r w:rsidR="00721FF7">
        <w:rPr>
          <w:rFonts w:ascii="宋体" w:eastAsia="宋体" w:hAnsi="宋体" w:hint="eastAsia"/>
          <w:b/>
          <w:sz w:val="28"/>
          <w:szCs w:val="28"/>
        </w:rPr>
        <w:t xml:space="preserve">  </w:t>
      </w:r>
      <w:r w:rsidRPr="00956808">
        <w:rPr>
          <w:rFonts w:ascii="宋体" w:eastAsia="宋体" w:hAnsi="宋体"/>
          <w:sz w:val="28"/>
          <w:szCs w:val="28"/>
        </w:rPr>
        <w:t>辩护人认为在调查、侦查、审查起诉期间监察机关、公安机关、人民检察院收集的证明被告人无罪或者罪轻的证据材料未随案移送，申请人民法院调取的，应当以书面形式提出，并提供相关线索或者材料。人民法院接受申请后，应当向人民检察院调取。人民检察院移送相关证据材料后，人民法院应当及时通知辩护人。</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lastRenderedPageBreak/>
        <w:t>第五十八条</w:t>
      </w:r>
      <w:r w:rsidR="00721FF7">
        <w:rPr>
          <w:rFonts w:ascii="宋体" w:eastAsia="宋体" w:hAnsi="宋体" w:hint="eastAsia"/>
          <w:b/>
          <w:sz w:val="28"/>
          <w:szCs w:val="28"/>
        </w:rPr>
        <w:t xml:space="preserve">  </w:t>
      </w:r>
      <w:r w:rsidRPr="00956808">
        <w:rPr>
          <w:rFonts w:ascii="宋体" w:eastAsia="宋体" w:hAnsi="宋体"/>
          <w:sz w:val="28"/>
          <w:szCs w:val="28"/>
        </w:rPr>
        <w:t>辩护律师申请向被害人及其近亲属、被害人提供的证人收集与本案有关的材料，人民法院认为确有必要的，应当签发准许调查书。</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第五十九条</w:t>
      </w:r>
      <w:r w:rsidR="00721FF7">
        <w:rPr>
          <w:rFonts w:ascii="宋体" w:eastAsia="宋体" w:hAnsi="宋体" w:hint="eastAsia"/>
          <w:b/>
          <w:sz w:val="28"/>
          <w:szCs w:val="28"/>
        </w:rPr>
        <w:t xml:space="preserve">  </w:t>
      </w:r>
      <w:r w:rsidRPr="00956808">
        <w:rPr>
          <w:rFonts w:ascii="宋体" w:eastAsia="宋体" w:hAnsi="宋体"/>
          <w:sz w:val="28"/>
          <w:szCs w:val="28"/>
        </w:rPr>
        <w:t>辩护律师向证人或者有关单位、个人收集、调取与本案有关的证据材料，因证人或者有关单位、个人不同意，申请人民法院收集、调取，或者申请通知证人出庭作证，人民法院认为确有必要的，应当同意。</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第六十条</w:t>
      </w:r>
      <w:r w:rsidR="00721FF7">
        <w:rPr>
          <w:rFonts w:ascii="宋体" w:eastAsia="宋体" w:hAnsi="宋体" w:hint="eastAsia"/>
          <w:b/>
          <w:sz w:val="28"/>
          <w:szCs w:val="28"/>
        </w:rPr>
        <w:t xml:space="preserve">  </w:t>
      </w:r>
      <w:r w:rsidRPr="00956808">
        <w:rPr>
          <w:rFonts w:ascii="宋体" w:eastAsia="宋体" w:hAnsi="宋体"/>
          <w:sz w:val="28"/>
          <w:szCs w:val="28"/>
        </w:rPr>
        <w:t>辩护律师直接申请人民法院向证人或者有关单位、个人收集、调取证据材料，人民法院认为确有必要，且不宜或者不能由辩护律师收集、调取的，应当同意。</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人民法院向有关单位收集、调取的书面证据材料，必须由提供人签名，并加盖单位印章；向个人收集、调取的书面证据材料，必须由提供人签名。</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人民法院对有关单位、个人提供的证据材料，应当出具收据，写明证据材料的名称、收到的时间、件数、页数以及是否为原件等，由书记员、法官助理或者审判人员签名。</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收集、调取证据材料后，应当及时通知辩护律师查阅、摘抄、复制，并告知人民检察院。</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第六十一条</w:t>
      </w:r>
      <w:r w:rsidR="00721FF7">
        <w:rPr>
          <w:rFonts w:ascii="宋体" w:eastAsia="宋体" w:hAnsi="宋体" w:hint="eastAsia"/>
          <w:b/>
          <w:sz w:val="28"/>
          <w:szCs w:val="28"/>
        </w:rPr>
        <w:t xml:space="preserve">  </w:t>
      </w:r>
      <w:r w:rsidRPr="00956808">
        <w:rPr>
          <w:rFonts w:ascii="宋体" w:eastAsia="宋体" w:hAnsi="宋体"/>
          <w:sz w:val="28"/>
          <w:szCs w:val="28"/>
        </w:rPr>
        <w:t>本解释第五十八条至第六十条规定的申请，应当以书面形式提出，并说明理由，写明需要收集、调取证据材料的内容或者需要调查问题的提纲。</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对辩护律师的申请，人民法院应当在五日以内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是否准许、同</w:t>
      </w:r>
      <w:r w:rsidRPr="00956808">
        <w:rPr>
          <w:rFonts w:ascii="宋体" w:eastAsia="宋体" w:hAnsi="宋体" w:hint="eastAsia"/>
          <w:sz w:val="28"/>
          <w:szCs w:val="28"/>
        </w:rPr>
        <w:lastRenderedPageBreak/>
        <w:t>意的决定，并通知申请人；决定不准许、不同意的，应当说明理由。</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第六十二条</w:t>
      </w:r>
      <w:r w:rsidR="00721FF7">
        <w:rPr>
          <w:rFonts w:ascii="宋体" w:eastAsia="宋体" w:hAnsi="宋体" w:hint="eastAsia"/>
          <w:b/>
          <w:sz w:val="28"/>
          <w:szCs w:val="28"/>
        </w:rPr>
        <w:t xml:space="preserve">  </w:t>
      </w:r>
      <w:r w:rsidRPr="00956808">
        <w:rPr>
          <w:rFonts w:ascii="宋体" w:eastAsia="宋体" w:hAnsi="宋体"/>
          <w:sz w:val="28"/>
          <w:szCs w:val="28"/>
        </w:rPr>
        <w:t>人民法院自受理自诉案件之日起三日以内，应当告知自诉人及其法定代理人、附带民事诉讼当事人及其法定代理人，有权委托诉讼代理人，并告知</w:t>
      </w:r>
      <w:proofErr w:type="gramStart"/>
      <w:r w:rsidRPr="00956808">
        <w:rPr>
          <w:rFonts w:ascii="宋体" w:eastAsia="宋体" w:hAnsi="宋体"/>
          <w:sz w:val="28"/>
          <w:szCs w:val="28"/>
        </w:rPr>
        <w:t>其如果</w:t>
      </w:r>
      <w:proofErr w:type="gramEnd"/>
      <w:r w:rsidRPr="00956808">
        <w:rPr>
          <w:rFonts w:ascii="宋体" w:eastAsia="宋体" w:hAnsi="宋体"/>
          <w:sz w:val="28"/>
          <w:szCs w:val="28"/>
        </w:rPr>
        <w:t>经济困难，可以申请法律援助。</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第六十三条</w:t>
      </w:r>
      <w:r w:rsidR="00721FF7">
        <w:rPr>
          <w:rFonts w:ascii="宋体" w:eastAsia="宋体" w:hAnsi="宋体" w:hint="eastAsia"/>
          <w:b/>
          <w:sz w:val="28"/>
          <w:szCs w:val="28"/>
        </w:rPr>
        <w:t xml:space="preserve">  </w:t>
      </w:r>
      <w:r w:rsidRPr="00956808">
        <w:rPr>
          <w:rFonts w:ascii="宋体" w:eastAsia="宋体" w:hAnsi="宋体"/>
          <w:sz w:val="28"/>
          <w:szCs w:val="28"/>
        </w:rPr>
        <w:t>当事人委托诉讼代理人的，参照适用刑事诉讼法第三十三条和本解释的有关规定。</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第六十四条</w:t>
      </w:r>
      <w:r w:rsidR="00721FF7">
        <w:rPr>
          <w:rFonts w:ascii="宋体" w:eastAsia="宋体" w:hAnsi="宋体" w:hint="eastAsia"/>
          <w:b/>
          <w:sz w:val="28"/>
          <w:szCs w:val="28"/>
        </w:rPr>
        <w:t xml:space="preserve">  </w:t>
      </w:r>
      <w:r w:rsidRPr="00956808">
        <w:rPr>
          <w:rFonts w:ascii="宋体" w:eastAsia="宋体" w:hAnsi="宋体"/>
          <w:sz w:val="28"/>
          <w:szCs w:val="28"/>
        </w:rPr>
        <w:t>诉讼代理人有权根据事实和法律，维护被害人、自诉人或者附带民事诉讼当事人的诉讼权利和其他合法权益。</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第六十五条</w:t>
      </w:r>
      <w:r w:rsidR="00721FF7">
        <w:rPr>
          <w:rFonts w:ascii="宋体" w:eastAsia="宋体" w:hAnsi="宋体" w:hint="eastAsia"/>
          <w:b/>
          <w:sz w:val="28"/>
          <w:szCs w:val="28"/>
        </w:rPr>
        <w:t xml:space="preserve">  </w:t>
      </w:r>
      <w:r w:rsidRPr="00956808">
        <w:rPr>
          <w:rFonts w:ascii="宋体" w:eastAsia="宋体" w:hAnsi="宋体"/>
          <w:sz w:val="28"/>
          <w:szCs w:val="28"/>
        </w:rPr>
        <w:t>律师担任诉讼代理人的，可以查阅、摘抄、复制案卷材料。其他诉讼代理人经人民法院许可，也可以查阅、摘抄、复制案卷材料。</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律师担任诉讼代理人，需要收集、调取与本案有关的证据材料的，参照适用本解释第五十九条至第六十一条的规定。</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第六十六条</w:t>
      </w:r>
      <w:r w:rsidR="00721FF7">
        <w:rPr>
          <w:rFonts w:ascii="宋体" w:eastAsia="宋体" w:hAnsi="宋体" w:hint="eastAsia"/>
          <w:b/>
          <w:sz w:val="28"/>
          <w:szCs w:val="28"/>
        </w:rPr>
        <w:t xml:space="preserve">  </w:t>
      </w:r>
      <w:r w:rsidRPr="00956808">
        <w:rPr>
          <w:rFonts w:ascii="宋体" w:eastAsia="宋体" w:hAnsi="宋体"/>
          <w:sz w:val="28"/>
          <w:szCs w:val="28"/>
        </w:rPr>
        <w:t>诉讼代理人接受当事人委托或者法律援助机构指派后，应当在三日以内将委托手续或者法律援助手续提交人民法院。</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第六十七条</w:t>
      </w:r>
      <w:r w:rsidR="00721FF7">
        <w:rPr>
          <w:rFonts w:ascii="宋体" w:eastAsia="宋体" w:hAnsi="宋体" w:hint="eastAsia"/>
          <w:b/>
          <w:sz w:val="28"/>
          <w:szCs w:val="28"/>
        </w:rPr>
        <w:t xml:space="preserve">  </w:t>
      </w:r>
      <w:r w:rsidRPr="00956808">
        <w:rPr>
          <w:rFonts w:ascii="宋体" w:eastAsia="宋体" w:hAnsi="宋体"/>
          <w:sz w:val="28"/>
          <w:szCs w:val="28"/>
        </w:rPr>
        <w:t>辩护律师向人民法院告知其委托人或者其他人准备实施、正在实施危害国家安全、公共安全以及严重危害他人人身安全犯罪的，人民法院应当记录在案，立即转告主管机关依法处理，并为反映有关情况的辩护律师保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第六十八条</w:t>
      </w:r>
      <w:r w:rsidR="00721FF7">
        <w:rPr>
          <w:rFonts w:ascii="宋体" w:eastAsia="宋体" w:hAnsi="宋体" w:hint="eastAsia"/>
          <w:b/>
          <w:sz w:val="28"/>
          <w:szCs w:val="28"/>
        </w:rPr>
        <w:t xml:space="preserve">  </w:t>
      </w:r>
      <w:r w:rsidRPr="00956808">
        <w:rPr>
          <w:rFonts w:ascii="宋体" w:eastAsia="宋体" w:hAnsi="宋体"/>
          <w:sz w:val="28"/>
          <w:szCs w:val="28"/>
        </w:rPr>
        <w:t>律师担任辩护人、诉讼代理人，经人民法院准许，可以带一名助理参加庭审。律师助理参加庭审的，可以从事辅助工作，但不得发表辩护、代理意见。</w:t>
      </w:r>
    </w:p>
    <w:p w:rsidR="00C671A5" w:rsidRPr="00956808" w:rsidRDefault="00C671A5" w:rsidP="00956808">
      <w:pPr>
        <w:pStyle w:val="7"/>
        <w:ind w:firstLine="562"/>
        <w:rPr>
          <w:rFonts w:ascii="宋体" w:hAnsi="宋体"/>
          <w:szCs w:val="28"/>
        </w:rPr>
      </w:pPr>
      <w:r w:rsidRPr="00956808">
        <w:rPr>
          <w:rFonts w:ascii="宋体" w:hAnsi="宋体" w:hint="eastAsia"/>
          <w:szCs w:val="28"/>
        </w:rPr>
        <w:lastRenderedPageBreak/>
        <w:t>第四章</w:t>
      </w:r>
      <w:r w:rsidRPr="00956808">
        <w:rPr>
          <w:rFonts w:ascii="宋体" w:hAnsi="宋体"/>
          <w:szCs w:val="28"/>
        </w:rPr>
        <w:t xml:space="preserve">  证据</w:t>
      </w:r>
    </w:p>
    <w:p w:rsidR="00C671A5" w:rsidRPr="00956808" w:rsidRDefault="00C671A5" w:rsidP="00956808">
      <w:pPr>
        <w:pStyle w:val="8"/>
        <w:ind w:firstLine="560"/>
        <w:rPr>
          <w:rFonts w:ascii="宋体" w:hAnsi="宋体"/>
          <w:szCs w:val="28"/>
        </w:rPr>
      </w:pPr>
      <w:r w:rsidRPr="00956808">
        <w:rPr>
          <w:rFonts w:ascii="宋体" w:hAnsi="宋体" w:hint="eastAsia"/>
          <w:szCs w:val="28"/>
        </w:rPr>
        <w:t>第一节</w:t>
      </w:r>
      <w:r w:rsidRPr="00956808">
        <w:rPr>
          <w:rFonts w:ascii="宋体" w:hAnsi="宋体"/>
          <w:szCs w:val="28"/>
        </w:rPr>
        <w:t xml:space="preserve">  一般规定</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第六十九条</w:t>
      </w:r>
      <w:r w:rsidR="00721FF7">
        <w:rPr>
          <w:rFonts w:ascii="宋体" w:eastAsia="宋体" w:hAnsi="宋体" w:hint="eastAsia"/>
          <w:b/>
          <w:sz w:val="28"/>
          <w:szCs w:val="28"/>
        </w:rPr>
        <w:t xml:space="preserve">  </w:t>
      </w:r>
      <w:r w:rsidRPr="00956808">
        <w:rPr>
          <w:rFonts w:ascii="宋体" w:eastAsia="宋体" w:hAnsi="宋体"/>
          <w:sz w:val="28"/>
          <w:szCs w:val="28"/>
        </w:rPr>
        <w:t>认定案件事实，必须以证据为根据。</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第七十条</w:t>
      </w:r>
      <w:r w:rsidR="00721FF7">
        <w:rPr>
          <w:rFonts w:ascii="宋体" w:eastAsia="宋体" w:hAnsi="宋体" w:hint="eastAsia"/>
          <w:b/>
          <w:sz w:val="28"/>
          <w:szCs w:val="28"/>
        </w:rPr>
        <w:t xml:space="preserve">  </w:t>
      </w:r>
      <w:r w:rsidRPr="00956808">
        <w:rPr>
          <w:rFonts w:ascii="宋体" w:eastAsia="宋体" w:hAnsi="宋体"/>
          <w:sz w:val="28"/>
          <w:szCs w:val="28"/>
        </w:rPr>
        <w:t>审判人员应当依照法定程序收集、审查、核实、认定证据。</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第七十一条</w:t>
      </w:r>
      <w:r w:rsidR="00721FF7">
        <w:rPr>
          <w:rFonts w:ascii="宋体" w:eastAsia="宋体" w:hAnsi="宋体" w:hint="eastAsia"/>
          <w:b/>
          <w:sz w:val="28"/>
          <w:szCs w:val="28"/>
        </w:rPr>
        <w:t xml:space="preserve">  </w:t>
      </w:r>
      <w:r w:rsidRPr="00956808">
        <w:rPr>
          <w:rFonts w:ascii="宋体" w:eastAsia="宋体" w:hAnsi="宋体"/>
          <w:sz w:val="28"/>
          <w:szCs w:val="28"/>
        </w:rPr>
        <w:t>证据未经当庭出示、辨认、质证等法庭调查程序查证属实，不得作为定案的根据。</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第七十二条</w:t>
      </w:r>
      <w:r w:rsidR="00721FF7">
        <w:rPr>
          <w:rFonts w:ascii="宋体" w:eastAsia="宋体" w:hAnsi="宋体" w:hint="eastAsia"/>
          <w:b/>
          <w:sz w:val="28"/>
          <w:szCs w:val="28"/>
        </w:rPr>
        <w:t xml:space="preserve">  </w:t>
      </w:r>
      <w:r w:rsidRPr="00956808">
        <w:rPr>
          <w:rFonts w:ascii="宋体" w:eastAsia="宋体" w:hAnsi="宋体"/>
          <w:sz w:val="28"/>
          <w:szCs w:val="28"/>
        </w:rPr>
        <w:t>应当运用证据证明的案件事实包括：</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（一）被告人、被害人的身份；</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（二）被指控的犯罪是否存在；</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（三）被指控的犯罪是否为被告人所实施；</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（四）被告人有无刑事责任能力，有无罪过，实施犯罪的动机、目的；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（五）实施犯罪的时间、地点、手段、后果以及案件起因等；</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（六）是否系共同犯罪或者犯罪事实存在关联，以及被告人在犯罪中的地位、作用；</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（七）被告人有无从重、从轻、减轻、免除处罚情节；</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（八）有关涉案财物处理的事实；</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（九）有关附带民事诉讼的事实；</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（十）有关管辖、回避、延期审理等的程序事实；</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（十一）与定罪量刑有关的其他事实。</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认定被告人有罪和对被告人从重处罚，适用证据确实、充分的证</w:t>
      </w:r>
      <w:r w:rsidRPr="00956808">
        <w:rPr>
          <w:rFonts w:ascii="宋体" w:eastAsia="宋体" w:hAnsi="宋体" w:hint="eastAsia"/>
          <w:sz w:val="28"/>
          <w:szCs w:val="28"/>
        </w:rPr>
        <w:lastRenderedPageBreak/>
        <w:t>明标准。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第七十三条</w:t>
      </w:r>
      <w:r w:rsidR="00721FF7">
        <w:rPr>
          <w:rFonts w:ascii="宋体" w:eastAsia="宋体" w:hAnsi="宋体" w:hint="eastAsia"/>
          <w:b/>
          <w:sz w:val="28"/>
          <w:szCs w:val="28"/>
        </w:rPr>
        <w:t xml:space="preserve">  </w:t>
      </w:r>
      <w:r w:rsidRPr="00956808">
        <w:rPr>
          <w:rFonts w:ascii="宋体" w:eastAsia="宋体" w:hAnsi="宋体"/>
          <w:sz w:val="28"/>
          <w:szCs w:val="28"/>
        </w:rPr>
        <w:t>对提起公诉的案件，人民法院应当审查证明被告人有罪、无罪、罪重、罪轻的证据材料是否全部随案移送；未随案移送的，应当通知人民检察院在指定时间内移送。人民检察院未移送的，人民法院应当根据在案证据对案件事实</w:t>
      </w:r>
      <w:proofErr w:type="gramStart"/>
      <w:r w:rsidRPr="00956808">
        <w:rPr>
          <w:rFonts w:ascii="宋体" w:eastAsia="宋体" w:hAnsi="宋体"/>
          <w:sz w:val="28"/>
          <w:szCs w:val="28"/>
        </w:rPr>
        <w:t>作出</w:t>
      </w:r>
      <w:proofErr w:type="gramEnd"/>
      <w:r w:rsidRPr="00956808">
        <w:rPr>
          <w:rFonts w:ascii="宋体" w:eastAsia="宋体" w:hAnsi="宋体"/>
          <w:sz w:val="28"/>
          <w:szCs w:val="28"/>
        </w:rPr>
        <w:t>认定。</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第七十四条</w:t>
      </w:r>
      <w:r w:rsidR="00721FF7">
        <w:rPr>
          <w:rFonts w:ascii="宋体" w:eastAsia="宋体" w:hAnsi="宋体" w:hint="eastAsia"/>
          <w:b/>
          <w:sz w:val="28"/>
          <w:szCs w:val="28"/>
        </w:rPr>
        <w:t xml:space="preserve">  </w:t>
      </w:r>
      <w:r w:rsidRPr="00956808">
        <w:rPr>
          <w:rFonts w:ascii="宋体" w:eastAsia="宋体" w:hAnsi="宋体"/>
          <w:sz w:val="28"/>
          <w:szCs w:val="28"/>
        </w:rPr>
        <w:t>依法应当对讯问过程录音录像的案件，相关录音录像未随案移送的，必要时，人民法院可以通知人民检察院在指定时间内移送。人民检察院未移送，导致不能排除属于刑事诉讼法第五十六条规定的以非法方法收集证据情形的，对有关证据应当依法排除；导致有关证据的真实性无法确认的，不得作为定案的根据。</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第七十五条</w:t>
      </w:r>
      <w:r w:rsidR="00721FF7">
        <w:rPr>
          <w:rFonts w:ascii="宋体" w:eastAsia="宋体" w:hAnsi="宋体" w:hint="eastAsia"/>
          <w:b/>
          <w:sz w:val="28"/>
          <w:szCs w:val="28"/>
        </w:rPr>
        <w:t xml:space="preserve">  </w:t>
      </w:r>
      <w:r w:rsidRPr="00956808">
        <w:rPr>
          <w:rFonts w:ascii="宋体" w:eastAsia="宋体" w:hAnsi="宋体"/>
          <w:sz w:val="28"/>
          <w:szCs w:val="28"/>
        </w:rPr>
        <w:t>行政机关在行政执法和查办案件过程中收集的物证、书证、视听资料、电子数据等证据材料，经法庭查证属实，且收集程序符合有关法律、行政法规规定的，可以作为定案的根据。</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根据法律、行政法规规定行使国家行政管理职权的组织，在行政执法和查办案件过程中收集的证据材料，视为行政机关收集的证据材料。</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第七十六条</w:t>
      </w:r>
      <w:r w:rsidR="00721FF7">
        <w:rPr>
          <w:rFonts w:ascii="宋体" w:eastAsia="宋体" w:hAnsi="宋体" w:hint="eastAsia"/>
          <w:b/>
          <w:sz w:val="28"/>
          <w:szCs w:val="28"/>
        </w:rPr>
        <w:t xml:space="preserve">  </w:t>
      </w:r>
      <w:r w:rsidRPr="00956808">
        <w:rPr>
          <w:rFonts w:ascii="宋体" w:eastAsia="宋体" w:hAnsi="宋体"/>
          <w:sz w:val="28"/>
          <w:szCs w:val="28"/>
        </w:rPr>
        <w:t>监察机关依法收集的证据材料，在刑事诉讼中可以作为证据使用。</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对前款规定证据的审查判断，适用刑事审判关于证据的要求和标准。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第七十七条</w:t>
      </w:r>
      <w:r w:rsidR="00721FF7">
        <w:rPr>
          <w:rFonts w:ascii="宋体" w:eastAsia="宋体" w:hAnsi="宋体" w:hint="eastAsia"/>
          <w:b/>
          <w:sz w:val="28"/>
          <w:szCs w:val="28"/>
        </w:rPr>
        <w:t xml:space="preserve">  </w:t>
      </w:r>
      <w:r w:rsidRPr="00956808">
        <w:rPr>
          <w:rFonts w:ascii="宋体" w:eastAsia="宋体" w:hAnsi="宋体"/>
          <w:sz w:val="28"/>
          <w:szCs w:val="28"/>
        </w:rPr>
        <w:t>对来自境外的证据材料，人民检察院应当随案移送有关材料来源、提供人、提取人、提取时间等情况的说明。经人民</w:t>
      </w:r>
      <w:r w:rsidRPr="00956808">
        <w:rPr>
          <w:rFonts w:ascii="宋体" w:eastAsia="宋体" w:hAnsi="宋体"/>
          <w:sz w:val="28"/>
          <w:szCs w:val="28"/>
        </w:rPr>
        <w:lastRenderedPageBreak/>
        <w:t>法院审查，相关证据材料能够证明案件事实且符合刑事诉讼法规定的，可以作为证据使用，但提供人或者我国与有关国家签订的双边条约对材料的使用范围有明确限制的除外；材料来源不明或者真实性无法确认的，不得作为定案的根据。</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当事人及其辩护人、诉讼代理人提供来自境外的证据材料的，该证据材料应当经所在国公证机关证明，所在国中央外交主管机关或者其授权机关认证，并经中华人民共和国驻该国使领馆认证，或者履行中华人民共和国与该所在国订立的有关条约中规定的证明手续，但我国与该国之间有互免认证协定的除外。</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第七十八条</w:t>
      </w:r>
      <w:r w:rsidR="00721FF7">
        <w:rPr>
          <w:rFonts w:ascii="宋体" w:eastAsia="宋体" w:hAnsi="宋体" w:hint="eastAsia"/>
          <w:b/>
          <w:sz w:val="28"/>
          <w:szCs w:val="28"/>
        </w:rPr>
        <w:t xml:space="preserve">  </w:t>
      </w:r>
      <w:r w:rsidRPr="00956808">
        <w:rPr>
          <w:rFonts w:ascii="宋体" w:eastAsia="宋体" w:hAnsi="宋体"/>
          <w:sz w:val="28"/>
          <w:szCs w:val="28"/>
        </w:rPr>
        <w:t>控辩双方提供的证据材料涉及外国语言、文字的，应当附中文译本。</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第七十九条</w:t>
      </w:r>
      <w:r w:rsidR="00721FF7">
        <w:rPr>
          <w:rFonts w:ascii="宋体" w:eastAsia="宋体" w:hAnsi="宋体" w:hint="eastAsia"/>
          <w:b/>
          <w:sz w:val="28"/>
          <w:szCs w:val="28"/>
        </w:rPr>
        <w:t xml:space="preserve">  </w:t>
      </w:r>
      <w:r w:rsidRPr="00956808">
        <w:rPr>
          <w:rFonts w:ascii="宋体" w:eastAsia="宋体" w:hAnsi="宋体"/>
          <w:sz w:val="28"/>
          <w:szCs w:val="28"/>
        </w:rPr>
        <w:t>人民法院依照刑事诉讼法第一百九十六条的规定调查核实证据，必要时，可以通知检察人员、辩护人、自诉人及其法定代理人到场。上述人员未到场的，应当记录在案。</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法院调查核实证据时，发现对定罪量刑有重大影响的新的证据材料的，应当告知检察人员、辩护人、自诉人及其法定代理人。必要时，也可以直接提取，并及时通知检察人员、辩护人、自诉人及其法定代理人查阅、摘抄、复制。</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第八十条</w:t>
      </w:r>
      <w:r w:rsidR="00721FF7">
        <w:rPr>
          <w:rFonts w:ascii="宋体" w:eastAsia="宋体" w:hAnsi="宋体" w:hint="eastAsia"/>
          <w:b/>
          <w:sz w:val="28"/>
          <w:szCs w:val="28"/>
        </w:rPr>
        <w:t xml:space="preserve">  </w:t>
      </w:r>
      <w:r w:rsidRPr="00956808">
        <w:rPr>
          <w:rFonts w:ascii="宋体" w:eastAsia="宋体" w:hAnsi="宋体"/>
          <w:sz w:val="28"/>
          <w:szCs w:val="28"/>
        </w:rPr>
        <w:t>下列人员不得担任见证人：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（一）生理上、精神上有缺陷或者年幼，不具有相应辨别能力或者不能正确表达的人；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（二）与案件有利害关系，可能影响案件公正处理的人；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（三）行使勘验、检查、搜查、扣押、组织辨认等监察调查、刑事诉讼职权的监察、公安、司法机关的工作人员或者其聘用的人员。</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对见证人是否属于前款规定的人员，人民法院可以通过相关笔录载明的见证人的姓名、身份证件种类及号码、联系方式以及常住人口信息登记表等材料进行审查。</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由于客观原因无法由符合条件的人员担任见证人的，应当在笔录材料中注明情况，并对相关活动进行全程录音录像。</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第八十一条</w:t>
      </w:r>
      <w:r w:rsidR="00721FF7">
        <w:rPr>
          <w:rFonts w:ascii="宋体" w:eastAsia="宋体" w:hAnsi="宋体" w:hint="eastAsia"/>
          <w:b/>
          <w:sz w:val="28"/>
          <w:szCs w:val="28"/>
        </w:rPr>
        <w:t xml:space="preserve">  </w:t>
      </w:r>
      <w:r w:rsidRPr="00956808">
        <w:rPr>
          <w:rFonts w:ascii="宋体" w:eastAsia="宋体" w:hAnsi="宋体"/>
          <w:sz w:val="28"/>
          <w:szCs w:val="28"/>
        </w:rPr>
        <w:t>公开审理案件时，公诉人、诉讼参与人提出涉及国家秘密、商业秘密或者个人隐私的证据的，法庭应当制止；确与本案有关的，可以根据具体情况，决定将案件转为不公开审理，或者对相关证据的法庭调查不公开进行。</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第二节物证、书证的审查与认定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第八十二条</w:t>
      </w:r>
      <w:r w:rsidR="00721FF7">
        <w:rPr>
          <w:rFonts w:ascii="宋体" w:eastAsia="宋体" w:hAnsi="宋体" w:hint="eastAsia"/>
          <w:b/>
          <w:sz w:val="28"/>
          <w:szCs w:val="28"/>
        </w:rPr>
        <w:t xml:space="preserve">  </w:t>
      </w:r>
      <w:r w:rsidRPr="00956808">
        <w:rPr>
          <w:rFonts w:ascii="宋体" w:eastAsia="宋体" w:hAnsi="宋体"/>
          <w:sz w:val="28"/>
          <w:szCs w:val="28"/>
        </w:rPr>
        <w:t>对物证、书证应当着重审查以下内容：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物证、书证是否为原物、原件，是否经过辨认、鉴定；物证的照片、录像、复制品或者书证的副本、复制件是否与原物、原件相符，是否由二人以上制作，有无制作人关于制作过程以及原物、原件存放于何处的文字说明和签名；</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物证、书证的收集程序、方式是否符合法律、有关规定；经勘验、检查、搜查提取、扣押的物证、书证，是否附有相关笔录、清单，笔录、清单是否经调查人员或者侦查人员、物品持有人、见证人签名，没有签名的，是否注明原因；物品的名称、特征、数量、质量等是否注明清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（三）物证、书证在收集、保管、鉴定过程中是否受损或者改变；</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（四）物证、书证与案件事实有无关联；对现场遗留与犯罪有关的具备鉴定条件的血迹、体液、毛发、指纹等生物样本、痕迹、物品，是否已作</w:t>
      </w:r>
      <w:r w:rsidRPr="00956808">
        <w:rPr>
          <w:rFonts w:ascii="宋体" w:eastAsia="宋体" w:hAnsi="宋体"/>
          <w:sz w:val="28"/>
          <w:szCs w:val="28"/>
        </w:rPr>
        <w:t>DNA鉴定、指纹鉴定等，并与被告人或者被害人的相应生物特征、物品等比对；</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（五）与案件事实有关联的物证、书证是否全面收集。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第八十三条</w:t>
      </w:r>
      <w:r w:rsidR="00721FF7">
        <w:rPr>
          <w:rFonts w:ascii="宋体" w:eastAsia="宋体" w:hAnsi="宋体" w:hint="eastAsia"/>
          <w:b/>
          <w:sz w:val="28"/>
          <w:szCs w:val="28"/>
        </w:rPr>
        <w:t xml:space="preserve">  </w:t>
      </w:r>
      <w:r w:rsidRPr="00956808">
        <w:rPr>
          <w:rFonts w:ascii="宋体" w:eastAsia="宋体" w:hAnsi="宋体"/>
          <w:sz w:val="28"/>
          <w:szCs w:val="28"/>
        </w:rPr>
        <w:t>据以定案的物证应当是原物。原物不便搬运、不易保存、依法应当返还或者依法应当由有关部门保管、处理的，可以拍摄、制作足以反映原物外形和特征的照片、录像、复制品。必要时，审判人员可以前往保管场所查看原物。</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物证的照片、录像、复制品，不能反映原物的外形和特征的，不得作为定案的根据。</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物证的照片、录像、复制品，经与原物核对无误、经鉴定或者以其他方式确认真实的，可以作为定案的根据。</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第八十四条</w:t>
      </w:r>
      <w:r w:rsidR="00721FF7">
        <w:rPr>
          <w:rFonts w:ascii="宋体" w:eastAsia="宋体" w:hAnsi="宋体" w:hint="eastAsia"/>
          <w:b/>
          <w:sz w:val="28"/>
          <w:szCs w:val="28"/>
        </w:rPr>
        <w:t xml:space="preserve">  </w:t>
      </w:r>
      <w:r w:rsidRPr="00956808">
        <w:rPr>
          <w:rFonts w:ascii="宋体" w:eastAsia="宋体" w:hAnsi="宋体"/>
          <w:sz w:val="28"/>
          <w:szCs w:val="28"/>
        </w:rPr>
        <w:t>据以定案的书证应当是原件。取得原件确有困难的，可以使用副本、复制件。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对书证的更改或者更改迹象不能</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合理解释，或者书证的副本、复制件不能反映原件及其内容的，不得作为定案的根据。</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书证的副本、复制件，经与原件核对无误、经鉴定或者以其他方式确认真实的，可以作为定案的根据。</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第八十五条</w:t>
      </w:r>
      <w:r w:rsidR="00721FF7">
        <w:rPr>
          <w:rFonts w:ascii="宋体" w:eastAsia="宋体" w:hAnsi="宋体" w:hint="eastAsia"/>
          <w:b/>
          <w:sz w:val="28"/>
          <w:szCs w:val="28"/>
        </w:rPr>
        <w:t xml:space="preserve">  </w:t>
      </w:r>
      <w:r w:rsidRPr="00956808">
        <w:rPr>
          <w:rFonts w:ascii="宋体" w:eastAsia="宋体" w:hAnsi="宋体"/>
          <w:sz w:val="28"/>
          <w:szCs w:val="28"/>
        </w:rPr>
        <w:t>对与案件事实可能有关联的血迹、体液、毛发、人体组织、指纹、足迹、字迹等生物样本、痕迹和物品，应当提取而没</w:t>
      </w:r>
      <w:r w:rsidRPr="00956808">
        <w:rPr>
          <w:rFonts w:ascii="宋体" w:eastAsia="宋体" w:hAnsi="宋体"/>
          <w:sz w:val="28"/>
          <w:szCs w:val="28"/>
        </w:rPr>
        <w:lastRenderedPageBreak/>
        <w:t>有提取，应当鉴定而没有鉴定，应当移送鉴定意见而没有移送，导致案件事实存疑的，人民法院应当通知人民检察院依法补充收集、调取、移送证据。</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第八十六条</w:t>
      </w:r>
      <w:r w:rsidR="00721FF7">
        <w:rPr>
          <w:rFonts w:ascii="宋体" w:eastAsia="宋体" w:hAnsi="宋体" w:hint="eastAsia"/>
          <w:b/>
          <w:sz w:val="28"/>
          <w:szCs w:val="28"/>
        </w:rPr>
        <w:t xml:space="preserve">  </w:t>
      </w:r>
      <w:r w:rsidRPr="00956808">
        <w:rPr>
          <w:rFonts w:ascii="宋体" w:eastAsia="宋体" w:hAnsi="宋体"/>
          <w:sz w:val="28"/>
          <w:szCs w:val="28"/>
        </w:rPr>
        <w:t>在勘验、检查、搜查过程中提取、扣押的物证、书证，未附笔</w:t>
      </w:r>
      <w:proofErr w:type="gramStart"/>
      <w:r w:rsidRPr="00956808">
        <w:rPr>
          <w:rFonts w:ascii="宋体" w:eastAsia="宋体" w:hAnsi="宋体"/>
          <w:sz w:val="28"/>
          <w:szCs w:val="28"/>
        </w:rPr>
        <w:t>录或者</w:t>
      </w:r>
      <w:proofErr w:type="gramEnd"/>
      <w:r w:rsidRPr="00956808">
        <w:rPr>
          <w:rFonts w:ascii="宋体" w:eastAsia="宋体" w:hAnsi="宋体"/>
          <w:sz w:val="28"/>
          <w:szCs w:val="28"/>
        </w:rPr>
        <w:t>清单，不能证明物证、书证来源的，不得作为定案的根据。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物证、书证的收集程序、方式有下列瑕疵，经补正或者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合理解释的，可以采用：</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（一）勘验、检查、搜查、提取笔录或者扣押清单上没有调查人员或者侦查人员、物品持有人、见证人签名，或者对物品的名称、特征、数量、质量等注明不详的；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（二）物证的照片、录像、复制品，书证的副本、</w:t>
      </w:r>
      <w:proofErr w:type="gramStart"/>
      <w:r w:rsidRPr="00956808">
        <w:rPr>
          <w:rFonts w:ascii="宋体" w:eastAsia="宋体" w:hAnsi="宋体" w:hint="eastAsia"/>
          <w:sz w:val="28"/>
          <w:szCs w:val="28"/>
        </w:rPr>
        <w:t>复制件未注明</w:t>
      </w:r>
      <w:proofErr w:type="gramEnd"/>
      <w:r w:rsidRPr="00956808">
        <w:rPr>
          <w:rFonts w:ascii="宋体" w:eastAsia="宋体" w:hAnsi="宋体" w:hint="eastAsia"/>
          <w:sz w:val="28"/>
          <w:szCs w:val="28"/>
        </w:rPr>
        <w:t>与原件核对无异，无复制时间，或者无被收集、调取人签名的；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（三）物证的照片、录像、复制品，书证的副本、复制件没有制作人关于制作过程和原物、原件存放地点的说明，或者说明中无签名的；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（四）有其他瑕疵的。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物证、书证的来源、收集程序有疑问，不能</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合理解释的，不得作为定案的根据。</w:t>
      </w:r>
    </w:p>
    <w:p w:rsidR="00C671A5" w:rsidRPr="00956808" w:rsidRDefault="00C671A5" w:rsidP="00956808">
      <w:pPr>
        <w:pStyle w:val="8"/>
        <w:ind w:firstLine="560"/>
        <w:rPr>
          <w:rFonts w:ascii="宋体" w:hAnsi="宋体"/>
          <w:szCs w:val="28"/>
        </w:rPr>
      </w:pPr>
      <w:r w:rsidRPr="00956808">
        <w:rPr>
          <w:rFonts w:ascii="宋体" w:hAnsi="宋体" w:hint="eastAsia"/>
          <w:szCs w:val="28"/>
        </w:rPr>
        <w:t>第三节</w:t>
      </w:r>
      <w:r w:rsidRPr="00956808">
        <w:rPr>
          <w:rFonts w:ascii="宋体" w:hAnsi="宋体"/>
          <w:szCs w:val="28"/>
        </w:rPr>
        <w:t xml:space="preserve">  证人证言、被害人陈述的审查与认定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第八十七条</w:t>
      </w:r>
      <w:r w:rsidR="00721FF7">
        <w:rPr>
          <w:rFonts w:ascii="宋体" w:eastAsia="宋体" w:hAnsi="宋体" w:hint="eastAsia"/>
          <w:b/>
          <w:sz w:val="28"/>
          <w:szCs w:val="28"/>
        </w:rPr>
        <w:t xml:space="preserve">  </w:t>
      </w:r>
      <w:r w:rsidRPr="00956808">
        <w:rPr>
          <w:rFonts w:ascii="宋体" w:eastAsia="宋体" w:hAnsi="宋体"/>
          <w:sz w:val="28"/>
          <w:szCs w:val="28"/>
        </w:rPr>
        <w:t>对证人证言应当着重审查以下内容：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（一）证言的内容是否为证人直接感知；</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（二）证人作证时的年龄，认知、记忆和表达能力，生理和精神状态是否影响作证；</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（三）证人与案件当事人、案件处理结果有无利害关系；</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（四）询问证人是否个别进行；</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（五）询问笔录的制作、修改是否符合法律、有关规定，是否注明询问的起止时间和地点，首次询问时是否告知证人有关权利义务和法律责任，证人对询问笔录是否核对确认；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（六）询问未成年证人时，是否通知其法定代理人或者刑事诉讼法第二百八十一条第一款规定的合适成年人到场，有关人员是否到场；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（七）有无以暴力、威胁等非法方法收集证人证言的情形；</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（八）证言之间以及与其他证据之间能否相互印证，有无矛盾；存在矛盾的，能否得到合理解释。</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第八十八条</w:t>
      </w:r>
      <w:r w:rsidR="00721FF7">
        <w:rPr>
          <w:rFonts w:ascii="宋体" w:eastAsia="宋体" w:hAnsi="宋体" w:hint="eastAsia"/>
          <w:b/>
          <w:sz w:val="28"/>
          <w:szCs w:val="28"/>
        </w:rPr>
        <w:t xml:space="preserve">  </w:t>
      </w:r>
      <w:r w:rsidRPr="00956808">
        <w:rPr>
          <w:rFonts w:ascii="宋体" w:eastAsia="宋体" w:hAnsi="宋体"/>
          <w:sz w:val="28"/>
          <w:szCs w:val="28"/>
        </w:rPr>
        <w:t>处于明显醉酒、中毒或者麻醉等状态，不能正常感知或者正确表达的证人所提供的证言，不得作为证据使用。</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证人的猜测性、评论性、推断性的证言，不得作为证据使用，但根据一般生活经验判断符合事实的除外。</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第八十九条</w:t>
      </w:r>
      <w:r w:rsidR="00721FF7">
        <w:rPr>
          <w:rFonts w:ascii="宋体" w:eastAsia="宋体" w:hAnsi="宋体" w:hint="eastAsia"/>
          <w:b/>
          <w:sz w:val="28"/>
          <w:szCs w:val="28"/>
        </w:rPr>
        <w:t xml:space="preserve">  </w:t>
      </w:r>
      <w:r w:rsidRPr="00956808">
        <w:rPr>
          <w:rFonts w:ascii="宋体" w:eastAsia="宋体" w:hAnsi="宋体"/>
          <w:sz w:val="28"/>
          <w:szCs w:val="28"/>
        </w:rPr>
        <w:t>证人证言具有下列情形之一的，不得作为定案的根据：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（一）询问证人没有个别进行的；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（二）书面证言没有经证人核对确认的；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（三）询问聋、哑人，应当提供通晓聋、哑手势的人员而未提供的；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lastRenderedPageBreak/>
        <w:t>（四）询问不通晓当地通用语言、文字的证人，应当提供翻译人员而未提供的。</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第九十条</w:t>
      </w:r>
      <w:r w:rsidR="00721FF7">
        <w:rPr>
          <w:rFonts w:ascii="宋体" w:eastAsia="宋体" w:hAnsi="宋体" w:hint="eastAsia"/>
          <w:b/>
          <w:sz w:val="28"/>
          <w:szCs w:val="28"/>
        </w:rPr>
        <w:t xml:space="preserve">  </w:t>
      </w:r>
      <w:r w:rsidRPr="00956808">
        <w:rPr>
          <w:rFonts w:ascii="宋体" w:eastAsia="宋体" w:hAnsi="宋体"/>
          <w:sz w:val="28"/>
          <w:szCs w:val="28"/>
        </w:rPr>
        <w:t>证人证言的收集程序、方式有下列瑕疵，经补正或者</w:t>
      </w:r>
      <w:proofErr w:type="gramStart"/>
      <w:r w:rsidRPr="00956808">
        <w:rPr>
          <w:rFonts w:ascii="宋体" w:eastAsia="宋体" w:hAnsi="宋体"/>
          <w:sz w:val="28"/>
          <w:szCs w:val="28"/>
        </w:rPr>
        <w:t>作出</w:t>
      </w:r>
      <w:proofErr w:type="gramEnd"/>
      <w:r w:rsidRPr="00956808">
        <w:rPr>
          <w:rFonts w:ascii="宋体" w:eastAsia="宋体" w:hAnsi="宋体"/>
          <w:sz w:val="28"/>
          <w:szCs w:val="28"/>
        </w:rPr>
        <w:t>合理解释的，可以采用；不能补正或者</w:t>
      </w:r>
      <w:proofErr w:type="gramStart"/>
      <w:r w:rsidRPr="00956808">
        <w:rPr>
          <w:rFonts w:ascii="宋体" w:eastAsia="宋体" w:hAnsi="宋体"/>
          <w:sz w:val="28"/>
          <w:szCs w:val="28"/>
        </w:rPr>
        <w:t>作出</w:t>
      </w:r>
      <w:proofErr w:type="gramEnd"/>
      <w:r w:rsidRPr="00956808">
        <w:rPr>
          <w:rFonts w:ascii="宋体" w:eastAsia="宋体" w:hAnsi="宋体"/>
          <w:sz w:val="28"/>
          <w:szCs w:val="28"/>
        </w:rPr>
        <w:t>合理解释的，不得作为定案的根据：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（一）询问笔录没有填写询问人、记录人、法定代理人姓名以及询问的起止时间、地点的；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（二）询问地点不符合规定的；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（三）询问笔录没有记录告知证人有关权利义务和法律责任的；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（四）询问笔录反映出在同一时段，同一询问人员询问不同证人的；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（五）询问未成年人，其法定代理人或者合适成年人不在场的。</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第九十一条</w:t>
      </w:r>
      <w:r w:rsidR="00721FF7">
        <w:rPr>
          <w:rFonts w:ascii="宋体" w:eastAsia="宋体" w:hAnsi="宋体" w:hint="eastAsia"/>
          <w:b/>
          <w:sz w:val="28"/>
          <w:szCs w:val="28"/>
        </w:rPr>
        <w:t xml:space="preserve">  </w:t>
      </w:r>
      <w:r w:rsidRPr="00956808">
        <w:rPr>
          <w:rFonts w:ascii="宋体" w:eastAsia="宋体" w:hAnsi="宋体"/>
          <w:sz w:val="28"/>
          <w:szCs w:val="28"/>
        </w:rPr>
        <w:t>证人当庭</w:t>
      </w:r>
      <w:proofErr w:type="gramStart"/>
      <w:r w:rsidRPr="00956808">
        <w:rPr>
          <w:rFonts w:ascii="宋体" w:eastAsia="宋体" w:hAnsi="宋体"/>
          <w:sz w:val="28"/>
          <w:szCs w:val="28"/>
        </w:rPr>
        <w:t>作出</w:t>
      </w:r>
      <w:proofErr w:type="gramEnd"/>
      <w:r w:rsidRPr="00956808">
        <w:rPr>
          <w:rFonts w:ascii="宋体" w:eastAsia="宋体" w:hAnsi="宋体"/>
          <w:sz w:val="28"/>
          <w:szCs w:val="28"/>
        </w:rPr>
        <w:t>的证言，经控辩双方质证、法庭查证属实的，应当作为定案的根据。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证人当庭</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的证言与其庭前证言矛盾，证人能够</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合理解释，并有其他证据印证的，应当采信其庭审证言；不能</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合理解释，而其庭前证言有其他证据印证的，可以采信其庭前证言。</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经人民法院通知，证人没有正当理由拒绝出庭或者出庭后拒绝作证，法庭对其证言的真实性无法确认的，该证人证言不得作为定案的根据。</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第九十二条</w:t>
      </w:r>
      <w:r w:rsidR="00721FF7">
        <w:rPr>
          <w:rFonts w:ascii="宋体" w:eastAsia="宋体" w:hAnsi="宋体" w:hint="eastAsia"/>
          <w:b/>
          <w:sz w:val="28"/>
          <w:szCs w:val="28"/>
        </w:rPr>
        <w:t xml:space="preserve">  </w:t>
      </w:r>
      <w:r w:rsidRPr="00956808">
        <w:rPr>
          <w:rFonts w:ascii="宋体" w:eastAsia="宋体" w:hAnsi="宋体"/>
          <w:sz w:val="28"/>
          <w:szCs w:val="28"/>
        </w:rPr>
        <w:t>对被害人陈述的审查与认定，参照适用本节的有关规定。</w:t>
      </w:r>
    </w:p>
    <w:p w:rsidR="00C671A5" w:rsidRPr="00956808" w:rsidRDefault="00C671A5" w:rsidP="00956808">
      <w:pPr>
        <w:pStyle w:val="8"/>
        <w:ind w:firstLine="560"/>
        <w:rPr>
          <w:rFonts w:ascii="宋体" w:hAnsi="宋体"/>
          <w:szCs w:val="28"/>
        </w:rPr>
      </w:pPr>
      <w:r w:rsidRPr="00956808">
        <w:rPr>
          <w:rFonts w:ascii="宋体" w:hAnsi="宋体" w:hint="eastAsia"/>
          <w:szCs w:val="28"/>
        </w:rPr>
        <w:lastRenderedPageBreak/>
        <w:t>第四节</w:t>
      </w:r>
      <w:r w:rsidRPr="00956808">
        <w:rPr>
          <w:rFonts w:ascii="宋体" w:hAnsi="宋体"/>
          <w:szCs w:val="28"/>
        </w:rPr>
        <w:t xml:space="preserve">  被告人供述和辩解的审查与认定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第九十三条</w:t>
      </w:r>
      <w:r w:rsidR="00721FF7">
        <w:rPr>
          <w:rFonts w:ascii="宋体" w:eastAsia="宋体" w:hAnsi="宋体" w:hint="eastAsia"/>
          <w:b/>
          <w:sz w:val="28"/>
          <w:szCs w:val="28"/>
        </w:rPr>
        <w:t xml:space="preserve">  </w:t>
      </w:r>
      <w:r w:rsidRPr="00956808">
        <w:rPr>
          <w:rFonts w:ascii="宋体" w:eastAsia="宋体" w:hAnsi="宋体"/>
          <w:sz w:val="28"/>
          <w:szCs w:val="28"/>
        </w:rPr>
        <w:t>对被告人供述和辩解应当着重审查以下内容：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（一）讯问的时间、地点，讯问人的身份、人数以及讯问方式等是否符合法律、有关规定；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（二）讯问笔录的制作、修改是否符合法律、有关规定，是否注明讯问的具体起止时间和地点，首次讯问时是否告知被告人有关权利和法律规定，被告人是否核对确认；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（三）讯问未成年被告人时，是否通知其法定代理人或者合适成年人到场，有关人员是否到场；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（四）讯问女性未成年被告人时，是否有女性工作人员在场；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（五）有无以刑讯逼供等非法方法收集被告人供述的情形；</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（六）被告人的供述是否前后一致，有无反复以及出现反复的原因；</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（七）被告人的供述和辩解是否全部随案移送；</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（八）被告人的辩解内容是否符合案情和常理，有无矛盾；</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（九）被告人的供述和辩解与同案被告人的供述和辩解以及其他证据能否相互印证，有无矛盾；存在矛盾的，能否得到合理解释。</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必要时，可以结合现场执法音视频记录、讯问录音录像、被告人进出看守所的健康检查记录、笔录等，对被告人的供述和辩解进行审查。</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第九十四条</w:t>
      </w:r>
      <w:r w:rsidR="00721FF7">
        <w:rPr>
          <w:rFonts w:ascii="宋体" w:eastAsia="宋体" w:hAnsi="宋体" w:hint="eastAsia"/>
          <w:b/>
          <w:sz w:val="28"/>
          <w:szCs w:val="28"/>
        </w:rPr>
        <w:t xml:space="preserve">  </w:t>
      </w:r>
      <w:r w:rsidRPr="00956808">
        <w:rPr>
          <w:rFonts w:ascii="宋体" w:eastAsia="宋体" w:hAnsi="宋体"/>
          <w:sz w:val="28"/>
          <w:szCs w:val="28"/>
        </w:rPr>
        <w:t>被告人供述具有下列情形之一的，不得作为定案的根据：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（一）讯问笔录没有经被告人核对确认的；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（二）讯问聋、哑人，应当提供通晓聋、哑手势的人员而未提供的；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（三）讯问不通晓当地通用语言、文字的被告人，应当提供翻译人员而未提供的；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（四）讯问未成年人，其法定代理人或者合适成年人不在场的。</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第九十五条</w:t>
      </w:r>
      <w:r w:rsidR="00721FF7">
        <w:rPr>
          <w:rFonts w:ascii="宋体" w:eastAsia="宋体" w:hAnsi="宋体" w:hint="eastAsia"/>
          <w:b/>
          <w:sz w:val="28"/>
          <w:szCs w:val="28"/>
        </w:rPr>
        <w:t xml:space="preserve">  </w:t>
      </w:r>
      <w:r w:rsidRPr="00956808">
        <w:rPr>
          <w:rFonts w:ascii="宋体" w:eastAsia="宋体" w:hAnsi="宋体"/>
          <w:sz w:val="28"/>
          <w:szCs w:val="28"/>
        </w:rPr>
        <w:t>讯问笔录有下列瑕疵，经补正或者</w:t>
      </w:r>
      <w:proofErr w:type="gramStart"/>
      <w:r w:rsidRPr="00956808">
        <w:rPr>
          <w:rFonts w:ascii="宋体" w:eastAsia="宋体" w:hAnsi="宋体"/>
          <w:sz w:val="28"/>
          <w:szCs w:val="28"/>
        </w:rPr>
        <w:t>作出</w:t>
      </w:r>
      <w:proofErr w:type="gramEnd"/>
      <w:r w:rsidRPr="00956808">
        <w:rPr>
          <w:rFonts w:ascii="宋体" w:eastAsia="宋体" w:hAnsi="宋体"/>
          <w:sz w:val="28"/>
          <w:szCs w:val="28"/>
        </w:rPr>
        <w:t>合理解释的，可以采用；不能补正或者</w:t>
      </w:r>
      <w:proofErr w:type="gramStart"/>
      <w:r w:rsidRPr="00956808">
        <w:rPr>
          <w:rFonts w:ascii="宋体" w:eastAsia="宋体" w:hAnsi="宋体"/>
          <w:sz w:val="28"/>
          <w:szCs w:val="28"/>
        </w:rPr>
        <w:t>作出</w:t>
      </w:r>
      <w:proofErr w:type="gramEnd"/>
      <w:r w:rsidRPr="00956808">
        <w:rPr>
          <w:rFonts w:ascii="宋体" w:eastAsia="宋体" w:hAnsi="宋体"/>
          <w:sz w:val="28"/>
          <w:szCs w:val="28"/>
        </w:rPr>
        <w:t>合理解释的，不得作为定案的根据：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（一）讯问笔录填写的讯问时间、讯问地点、讯问人、记录人、法定代理人等有误或者存在矛盾的；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（二）讯问人没有签名的；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（三）首次讯问笔录没有记录告知被讯问人有关权利和法律规定的。</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第九十六条</w:t>
      </w:r>
      <w:r w:rsidR="00721FF7">
        <w:rPr>
          <w:rFonts w:ascii="宋体" w:eastAsia="宋体" w:hAnsi="宋体" w:hint="eastAsia"/>
          <w:b/>
          <w:sz w:val="28"/>
          <w:szCs w:val="28"/>
        </w:rPr>
        <w:t xml:space="preserve">  </w:t>
      </w:r>
      <w:r w:rsidRPr="00956808">
        <w:rPr>
          <w:rFonts w:ascii="宋体" w:eastAsia="宋体" w:hAnsi="宋体"/>
          <w:sz w:val="28"/>
          <w:szCs w:val="28"/>
        </w:rPr>
        <w:t>审查被告人供述和辩解，应当结合控辩双方提供的所有证据以及被告人的全部供述和辩解进行。</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被告人庭审中翻供，但不能合理说明翻供原因或者其辩解与全案证据矛盾，而其庭前供述与其他证据相互印证的，可以采信其庭前供述。</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被告人庭前供述和辩解存在反复，但庭审中供认，且与其他证据相互印证的，可以采信其庭审供述；被告人庭前供述和辩解存在反复，庭审中不供认，且无其他证据与庭前供述印证的，不得采信其庭前供述。</w:t>
      </w:r>
    </w:p>
    <w:p w:rsidR="00C671A5" w:rsidRPr="00956808" w:rsidRDefault="00C671A5" w:rsidP="00956808">
      <w:pPr>
        <w:pStyle w:val="8"/>
        <w:ind w:firstLine="560"/>
        <w:rPr>
          <w:rFonts w:ascii="宋体" w:hAnsi="宋体"/>
          <w:szCs w:val="28"/>
        </w:rPr>
      </w:pPr>
      <w:r w:rsidRPr="00956808">
        <w:rPr>
          <w:rFonts w:ascii="宋体" w:hAnsi="宋体" w:hint="eastAsia"/>
          <w:szCs w:val="28"/>
        </w:rPr>
        <w:lastRenderedPageBreak/>
        <w:t>第五节</w:t>
      </w:r>
      <w:r w:rsidRPr="00956808">
        <w:rPr>
          <w:rFonts w:ascii="宋体" w:hAnsi="宋体"/>
          <w:szCs w:val="28"/>
        </w:rPr>
        <w:t xml:space="preserve">  鉴定意见的审查与认定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第九十七条</w:t>
      </w:r>
      <w:r w:rsidR="00721FF7">
        <w:rPr>
          <w:rFonts w:ascii="宋体" w:eastAsia="宋体" w:hAnsi="宋体" w:hint="eastAsia"/>
          <w:b/>
          <w:sz w:val="28"/>
          <w:szCs w:val="28"/>
        </w:rPr>
        <w:t xml:space="preserve">  </w:t>
      </w:r>
      <w:r w:rsidRPr="00956808">
        <w:rPr>
          <w:rFonts w:ascii="宋体" w:eastAsia="宋体" w:hAnsi="宋体"/>
          <w:sz w:val="28"/>
          <w:szCs w:val="28"/>
        </w:rPr>
        <w:t>对鉴定意见应当着重审查以下内容：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（一）鉴定机构和鉴定人是否具有法定资质；</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（二）鉴定人是否存在应当回避的情形；</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（三）检材的来源、取得、保管、送检是否符合法律、有关规定，与相关提取笔录、扣押清单等记载的内容是否相符，检材是否可靠；</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（四）鉴定意见的形式要件是否完备，是否注明提起鉴定的事由、鉴定委托人、鉴定机构、鉴定要求、鉴定过程、鉴定方法、鉴定日期等相关内容，是否由鉴定机构盖章并由鉴定人签名；</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（五）鉴定程序是否符合法律、有关规定；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（六）鉴定的过程和方法是否符合相关专业的规范要求；</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（七）鉴定意见是否明确；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（八）鉴定意见与案件事实有无关联；</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（九）鉴定意见与勘验、检查笔录及相关照片等其他证据是否矛盾；存在矛盾的，能否得到合理解释；</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（十）鉴定意见是否依法及时告知相关人员，当事人对鉴定意见有无异议。</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第九十八条</w:t>
      </w:r>
      <w:r w:rsidR="00721FF7">
        <w:rPr>
          <w:rFonts w:ascii="宋体" w:eastAsia="宋体" w:hAnsi="宋体" w:hint="eastAsia"/>
          <w:b/>
          <w:sz w:val="28"/>
          <w:szCs w:val="28"/>
        </w:rPr>
        <w:t xml:space="preserve">  </w:t>
      </w:r>
      <w:r w:rsidRPr="00956808">
        <w:rPr>
          <w:rFonts w:ascii="宋体" w:eastAsia="宋体" w:hAnsi="宋体"/>
          <w:sz w:val="28"/>
          <w:szCs w:val="28"/>
        </w:rPr>
        <w:t>鉴定意见具有下列情形之一的，不得作为定案的根据：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（一）鉴定机构不具备法定资质，或者鉴定事项超出该鉴定机构业务范围、技术条件的；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（二）鉴定人不具备法定资质，不具有相关专业技术或者职称，</w:t>
      </w:r>
      <w:r w:rsidRPr="00956808">
        <w:rPr>
          <w:rFonts w:ascii="宋体" w:eastAsia="宋体" w:hAnsi="宋体" w:hint="eastAsia"/>
          <w:sz w:val="28"/>
          <w:szCs w:val="28"/>
        </w:rPr>
        <w:lastRenderedPageBreak/>
        <w:t>或者违反回避规定的；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（三）送检材料、样本来源不明，或者因污染不具备鉴定条件的；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（四）鉴定对象与送检材料、样本不一致的；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（五）鉴定程序违反规定的；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（六）鉴定过程和方法不符合相关专业的规范要求的；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（七）鉴定文书缺少签名、盖章的；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（八）鉴定意见与案件事实没有关联的；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（九）违反有关规定的其他情形。</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第九十九条</w:t>
      </w:r>
      <w:r w:rsidR="00721FF7">
        <w:rPr>
          <w:rFonts w:ascii="宋体" w:eastAsia="宋体" w:hAnsi="宋体" w:hint="eastAsia"/>
          <w:b/>
          <w:sz w:val="28"/>
          <w:szCs w:val="28"/>
        </w:rPr>
        <w:t xml:space="preserve">  </w:t>
      </w:r>
      <w:r w:rsidRPr="00956808">
        <w:rPr>
          <w:rFonts w:ascii="宋体" w:eastAsia="宋体" w:hAnsi="宋体"/>
          <w:sz w:val="28"/>
          <w:szCs w:val="28"/>
        </w:rPr>
        <w:t>经人民法院通知，鉴定人拒不出庭作证的，鉴定意见不得作为定案的根据。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鉴定人由于不能抗拒的原因或者有其他正当理由无法出庭的，人民法院可以根据情况决定延期审理或者重新鉴定。</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鉴定人无正当理由拒不出庭作证的，人民法院应当通报司法行政机关或者有关部门。</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第一百条</w:t>
      </w:r>
      <w:r w:rsidR="00721FF7">
        <w:rPr>
          <w:rFonts w:ascii="宋体" w:eastAsia="宋体" w:hAnsi="宋体" w:hint="eastAsia"/>
          <w:b/>
          <w:sz w:val="28"/>
          <w:szCs w:val="28"/>
        </w:rPr>
        <w:t xml:space="preserve">  </w:t>
      </w:r>
      <w:r w:rsidRPr="00956808">
        <w:rPr>
          <w:rFonts w:ascii="宋体" w:eastAsia="宋体" w:hAnsi="宋体"/>
          <w:sz w:val="28"/>
          <w:szCs w:val="28"/>
        </w:rPr>
        <w:t>因无鉴定机构，或者根据法律、司法解释的规定，指派、聘请有专门知识的人就案件的专门性问题出具的报告，可以作为证据使用。</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对前款规定的报告的审查与认定，参照适用本节的有关规定。</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经人民法院通知，出具报告的人拒不出庭作证的，有关报告不得作为定案的根据。</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第一百零一条</w:t>
      </w:r>
      <w:r w:rsidR="00721FF7">
        <w:rPr>
          <w:rFonts w:ascii="宋体" w:eastAsia="宋体" w:hAnsi="宋体" w:hint="eastAsia"/>
          <w:b/>
          <w:sz w:val="28"/>
          <w:szCs w:val="28"/>
        </w:rPr>
        <w:t xml:space="preserve">  </w:t>
      </w:r>
      <w:r w:rsidRPr="00956808">
        <w:rPr>
          <w:rFonts w:ascii="宋体" w:eastAsia="宋体" w:hAnsi="宋体"/>
          <w:sz w:val="28"/>
          <w:szCs w:val="28"/>
        </w:rPr>
        <w:t>有关部门对事故进行调查形成的报告，在刑事诉讼中可以作为证据使用；报告中涉及专门性问题的意见，经法庭查</w:t>
      </w:r>
      <w:r w:rsidRPr="00956808">
        <w:rPr>
          <w:rFonts w:ascii="宋体" w:eastAsia="宋体" w:hAnsi="宋体"/>
          <w:sz w:val="28"/>
          <w:szCs w:val="28"/>
        </w:rPr>
        <w:lastRenderedPageBreak/>
        <w:t>证属实，</w:t>
      </w:r>
      <w:proofErr w:type="gramStart"/>
      <w:r w:rsidRPr="00956808">
        <w:rPr>
          <w:rFonts w:ascii="宋体" w:eastAsia="宋体" w:hAnsi="宋体"/>
          <w:sz w:val="28"/>
          <w:szCs w:val="28"/>
        </w:rPr>
        <w:t>且调查</w:t>
      </w:r>
      <w:proofErr w:type="gramEnd"/>
      <w:r w:rsidRPr="00956808">
        <w:rPr>
          <w:rFonts w:ascii="宋体" w:eastAsia="宋体" w:hAnsi="宋体"/>
          <w:sz w:val="28"/>
          <w:szCs w:val="28"/>
        </w:rPr>
        <w:t>程序符合法律、有关规定的，可以作为定案的根据。</w:t>
      </w:r>
    </w:p>
    <w:p w:rsidR="00C671A5" w:rsidRPr="00956808" w:rsidRDefault="00C671A5" w:rsidP="00956808">
      <w:pPr>
        <w:pStyle w:val="8"/>
        <w:ind w:firstLine="560"/>
        <w:rPr>
          <w:rFonts w:ascii="宋体" w:hAnsi="宋体"/>
          <w:szCs w:val="28"/>
        </w:rPr>
      </w:pPr>
      <w:r w:rsidRPr="00956808">
        <w:rPr>
          <w:rFonts w:ascii="宋体" w:hAnsi="宋体" w:hint="eastAsia"/>
          <w:szCs w:val="28"/>
        </w:rPr>
        <w:t>第六节</w:t>
      </w:r>
      <w:r w:rsidRPr="00956808">
        <w:rPr>
          <w:rFonts w:ascii="宋体" w:hAnsi="宋体"/>
          <w:szCs w:val="28"/>
        </w:rPr>
        <w:t xml:space="preserve">  勘验、检查、辨认、侦查实验等笔录的审查与认定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第一百零二条</w:t>
      </w:r>
      <w:r w:rsidR="00721FF7">
        <w:rPr>
          <w:rFonts w:ascii="宋体" w:eastAsia="宋体" w:hAnsi="宋体" w:hint="eastAsia"/>
          <w:b/>
          <w:sz w:val="28"/>
          <w:szCs w:val="28"/>
        </w:rPr>
        <w:t xml:space="preserve">  </w:t>
      </w:r>
      <w:r w:rsidRPr="00956808">
        <w:rPr>
          <w:rFonts w:ascii="宋体" w:eastAsia="宋体" w:hAnsi="宋体"/>
          <w:sz w:val="28"/>
          <w:szCs w:val="28"/>
        </w:rPr>
        <w:t>对勘验、检查笔录应当着重审查以下内容：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（一）勘验、检查是否依法进行，笔录制作是否符合法律、有关规定，勘验、检查人员和见证人是否签名或者盖章；</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勘验、检查笔录是否记录了提起勘验、检查的事由，勘验、检查的时间、地点，在场人员、现场方位、周围环境等，现场的物品、人身、尸体等的位置、特征等情况，以及勘验、检查的过程；文字记录与实物或者绘图、照片、录像是否相符；现场、物品、痕迹等是否伪造、有无破坏；人身特征、伤害情况、生理状态有无伪装或者变化等；</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（三）补充进行勘验、检查的，是否说明了再次勘验、检查的原由，前后勘验、检查的情况是否矛盾。</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第一百零三条</w:t>
      </w:r>
      <w:r w:rsidR="00721FF7">
        <w:rPr>
          <w:rFonts w:ascii="宋体" w:eastAsia="宋体" w:hAnsi="宋体" w:hint="eastAsia"/>
          <w:b/>
          <w:sz w:val="28"/>
          <w:szCs w:val="28"/>
        </w:rPr>
        <w:t xml:space="preserve">  </w:t>
      </w:r>
      <w:r w:rsidRPr="00956808">
        <w:rPr>
          <w:rFonts w:ascii="宋体" w:eastAsia="宋体" w:hAnsi="宋体"/>
          <w:sz w:val="28"/>
          <w:szCs w:val="28"/>
        </w:rPr>
        <w:t>勘验、检查笔录存在明显不符合法律、有关规定的情形，不能</w:t>
      </w:r>
      <w:proofErr w:type="gramStart"/>
      <w:r w:rsidRPr="00956808">
        <w:rPr>
          <w:rFonts w:ascii="宋体" w:eastAsia="宋体" w:hAnsi="宋体"/>
          <w:sz w:val="28"/>
          <w:szCs w:val="28"/>
        </w:rPr>
        <w:t>作出</w:t>
      </w:r>
      <w:proofErr w:type="gramEnd"/>
      <w:r w:rsidRPr="00956808">
        <w:rPr>
          <w:rFonts w:ascii="宋体" w:eastAsia="宋体" w:hAnsi="宋体"/>
          <w:sz w:val="28"/>
          <w:szCs w:val="28"/>
        </w:rPr>
        <w:t>合理解释的，不得作为定案的根据。</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第一百零四条</w:t>
      </w:r>
      <w:r w:rsidR="00721FF7">
        <w:rPr>
          <w:rFonts w:ascii="宋体" w:eastAsia="宋体" w:hAnsi="宋体" w:hint="eastAsia"/>
          <w:b/>
          <w:sz w:val="28"/>
          <w:szCs w:val="28"/>
        </w:rPr>
        <w:t xml:space="preserve">  </w:t>
      </w:r>
      <w:r w:rsidRPr="00956808">
        <w:rPr>
          <w:rFonts w:ascii="宋体" w:eastAsia="宋体" w:hAnsi="宋体"/>
          <w:sz w:val="28"/>
          <w:szCs w:val="28"/>
        </w:rPr>
        <w:t>对辨认笔录应当着重审查辨认的过程、方法，以及辨认笔录的制作是否符合有关规定。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第一百零五条</w:t>
      </w:r>
      <w:r w:rsidR="00721FF7">
        <w:rPr>
          <w:rFonts w:ascii="宋体" w:eastAsia="宋体" w:hAnsi="宋体" w:hint="eastAsia"/>
          <w:b/>
          <w:sz w:val="28"/>
          <w:szCs w:val="28"/>
        </w:rPr>
        <w:t xml:space="preserve">  </w:t>
      </w:r>
      <w:r w:rsidRPr="00956808">
        <w:rPr>
          <w:rFonts w:ascii="宋体" w:eastAsia="宋体" w:hAnsi="宋体"/>
          <w:sz w:val="28"/>
          <w:szCs w:val="28"/>
        </w:rPr>
        <w:t>辨认笔录具有下列情形之一的，不得作为定案的根据：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（一）辨认不是在调查人员、侦查人员主持下进行的；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（二）辨认前使辨认人见到辨认对象的；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（三）辨认活动没有个别进行的；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（四）辨认对象没有混杂在具有类似特征的其他对象中，或者供辨认的对象数量不符合规定的；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（五）辨认中给辨认人明显暗示或者明显有指认嫌疑的；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（六）违反有关规定，不能确定辨认笔录真实性的其他情形。</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第一百零六条</w:t>
      </w:r>
      <w:r w:rsidR="00721FF7">
        <w:rPr>
          <w:rFonts w:ascii="宋体" w:eastAsia="宋体" w:hAnsi="宋体" w:hint="eastAsia"/>
          <w:b/>
          <w:sz w:val="28"/>
          <w:szCs w:val="28"/>
        </w:rPr>
        <w:t xml:space="preserve">  </w:t>
      </w:r>
      <w:r w:rsidRPr="00956808">
        <w:rPr>
          <w:rFonts w:ascii="宋体" w:eastAsia="宋体" w:hAnsi="宋体"/>
          <w:sz w:val="28"/>
          <w:szCs w:val="28"/>
        </w:rPr>
        <w:t>对侦查实验笔录应当着重审查实验的过程、方法，以及笔录的制作是否符合有关规定。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第一百零七条</w:t>
      </w:r>
      <w:r w:rsidR="00721FF7">
        <w:rPr>
          <w:rFonts w:ascii="宋体" w:eastAsia="宋体" w:hAnsi="宋体" w:hint="eastAsia"/>
          <w:b/>
          <w:sz w:val="28"/>
          <w:szCs w:val="28"/>
        </w:rPr>
        <w:t xml:space="preserve">  </w:t>
      </w:r>
      <w:r w:rsidRPr="00956808">
        <w:rPr>
          <w:rFonts w:ascii="宋体" w:eastAsia="宋体" w:hAnsi="宋体"/>
          <w:sz w:val="28"/>
          <w:szCs w:val="28"/>
        </w:rPr>
        <w:t>侦查实验的条件与事件发生时的条件有明显差异，或者存在影响实验结论科学性的其他情形的，侦查实验笔录不得作为定案的根据。</w:t>
      </w:r>
    </w:p>
    <w:p w:rsidR="00C671A5" w:rsidRPr="00956808" w:rsidRDefault="00C671A5" w:rsidP="00956808">
      <w:pPr>
        <w:pStyle w:val="8"/>
        <w:ind w:firstLine="560"/>
        <w:rPr>
          <w:rFonts w:ascii="宋体" w:hAnsi="宋体"/>
          <w:szCs w:val="28"/>
        </w:rPr>
      </w:pPr>
      <w:r w:rsidRPr="00956808">
        <w:rPr>
          <w:rFonts w:ascii="宋体" w:hAnsi="宋体" w:hint="eastAsia"/>
          <w:szCs w:val="28"/>
        </w:rPr>
        <w:t>第七节</w:t>
      </w:r>
      <w:r w:rsidRPr="00956808">
        <w:rPr>
          <w:rFonts w:ascii="宋体" w:hAnsi="宋体"/>
          <w:szCs w:val="28"/>
        </w:rPr>
        <w:t xml:space="preserve">  视听资料、电子数据的审查与认定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第一百零八条</w:t>
      </w:r>
      <w:r w:rsidR="00721FF7">
        <w:rPr>
          <w:rFonts w:ascii="宋体" w:eastAsia="宋体" w:hAnsi="宋体" w:hint="eastAsia"/>
          <w:b/>
          <w:sz w:val="28"/>
          <w:szCs w:val="28"/>
        </w:rPr>
        <w:t xml:space="preserve">  </w:t>
      </w:r>
      <w:r w:rsidRPr="00956808">
        <w:rPr>
          <w:rFonts w:ascii="宋体" w:eastAsia="宋体" w:hAnsi="宋体"/>
          <w:sz w:val="28"/>
          <w:szCs w:val="28"/>
        </w:rPr>
        <w:t>对视听资料应当着重审查以下内容：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（一）是否附有提取过程的说明，来源是否合法；</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（二）是否为原件，有无复制及复制份数；是复制件的，是否附有无法调取原件的原因、复制件制作过程和原件存放地点的说明，制作人、原视听资料持有人是否签名；</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（三）制作过程中是否存在威胁、引诱当事人等违反法律、有关规定的情形；</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（四）是否写明制作人、持有人的身份，制作的时间、地点、条件和方法；</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（五）内容和制作过程是否真实，有无剪辑、增加、删改等情形；</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（六）内容与案件事实有无关联。</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对视听资料有疑问的，应当进行鉴定。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lastRenderedPageBreak/>
        <w:t>第一百零九条</w:t>
      </w:r>
      <w:r w:rsidR="00721FF7">
        <w:rPr>
          <w:rFonts w:ascii="宋体" w:eastAsia="宋体" w:hAnsi="宋体" w:hint="eastAsia"/>
          <w:b/>
          <w:sz w:val="28"/>
          <w:szCs w:val="28"/>
        </w:rPr>
        <w:t xml:space="preserve">  </w:t>
      </w:r>
      <w:r w:rsidRPr="00956808">
        <w:rPr>
          <w:rFonts w:ascii="宋体" w:eastAsia="宋体" w:hAnsi="宋体"/>
          <w:sz w:val="28"/>
          <w:szCs w:val="28"/>
        </w:rPr>
        <w:t>视听资料具有下列情形之一的，不得作为定案的根据：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（一）系篡改、伪造或者无法确定真伪的；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（二）制作、取得的时间、地点、方式等有疑问，不能</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合理解释的。</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第一百一十条</w:t>
      </w:r>
      <w:r w:rsidR="00721FF7">
        <w:rPr>
          <w:rFonts w:ascii="宋体" w:eastAsia="宋体" w:hAnsi="宋体" w:hint="eastAsia"/>
          <w:b/>
          <w:sz w:val="28"/>
          <w:szCs w:val="28"/>
        </w:rPr>
        <w:t xml:space="preserve">  </w:t>
      </w:r>
      <w:r w:rsidRPr="00956808">
        <w:rPr>
          <w:rFonts w:ascii="宋体" w:eastAsia="宋体" w:hAnsi="宋体"/>
          <w:sz w:val="28"/>
          <w:szCs w:val="28"/>
        </w:rPr>
        <w:t>对电子数据是否真实，应当着重审查以下内容：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（一）是否移送原始存储介质；在原始存储介质无法封存、不便移动时，有无说明原因，并注明收集、提取过程及原始存储介质的存放地点或者电子数据的来源等情况；</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（二）是否具有数字签名、数字证书等特殊标识；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（三）收集、提取的过程是否可以重现；</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（四）如有增加、删除、修改等情形的，是否附有说明；</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（五）完整性是否可以保证。</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第一百一十一条  </w:t>
      </w:r>
      <w:r w:rsidRPr="00956808">
        <w:rPr>
          <w:rFonts w:ascii="宋体" w:eastAsia="宋体" w:hAnsi="宋体" w:hint="eastAsia"/>
          <w:sz w:val="28"/>
          <w:szCs w:val="28"/>
        </w:rPr>
        <w:t>对电子数据是否完整，应当根据保护电子数据完整性的相应方法进行审查、验证：</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（一）审查原始存储介质的扣押、封存状态；</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（二）审查电子数据的收集、提取过程，查看录像；</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（三）比对电子数据完整性校验值；</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（四）与备份的电子数据进行比较；</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（五）审查冻结后的访问操作日志；</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（六）其他方法。</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第一百一十二条  </w:t>
      </w:r>
      <w:r w:rsidRPr="00956808">
        <w:rPr>
          <w:rFonts w:ascii="宋体" w:eastAsia="宋体" w:hAnsi="宋体" w:hint="eastAsia"/>
          <w:sz w:val="28"/>
          <w:szCs w:val="28"/>
        </w:rPr>
        <w:t>对收集、提取电子数据是否合法，应当着重审</w:t>
      </w:r>
      <w:r w:rsidRPr="00956808">
        <w:rPr>
          <w:rFonts w:ascii="宋体" w:eastAsia="宋体" w:hAnsi="宋体" w:hint="eastAsia"/>
          <w:sz w:val="28"/>
          <w:szCs w:val="28"/>
        </w:rPr>
        <w:lastRenderedPageBreak/>
        <w:t>查以下内容：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（一）收集、提取电子数据是否由二名以上调查人员、侦查人员进行，取证方法是否符合相关技术标准；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收集、提取电子数据，是否附有笔录、清单，并经调查人员、侦查人员、电子数据持有人、提供人、见证人签名或者盖章；没有签名或者盖章的，是否注明原因；对电子数据的类别、文件格式等是否注明清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（三）是否依照有关规定由符合条件的人员担任见证人，是否对相关活动进行录像；</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（四）采用技术调查、侦查措施收集、提取电子数据的，是否依法经过严格的批准手续；</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（五）进行电子数据检查的，检查程序是否符合有关规定。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第一百一十三条  </w:t>
      </w:r>
      <w:r w:rsidRPr="00956808">
        <w:rPr>
          <w:rFonts w:ascii="宋体" w:eastAsia="宋体" w:hAnsi="宋体" w:hint="eastAsia"/>
          <w:sz w:val="28"/>
          <w:szCs w:val="28"/>
        </w:rPr>
        <w:t>电子数据的收集、提取程序有下列瑕疵，经补正或者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合理解释的，可以采用；不能补正或者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合理解释的，不得作为定案的根据：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（一）未以封存状态移送的；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（二）笔录或者清单上没有调查人员或者侦查人员、电子数据持有人、提供人、见证人签名或者盖章的；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（三）对电子数据的名称、类别、格式等注明不清的；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（四）有其他瑕疵的。</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第一百一十四条  </w:t>
      </w:r>
      <w:r w:rsidRPr="00956808">
        <w:rPr>
          <w:rFonts w:ascii="宋体" w:eastAsia="宋体" w:hAnsi="宋体" w:hint="eastAsia"/>
          <w:sz w:val="28"/>
          <w:szCs w:val="28"/>
        </w:rPr>
        <w:t>电子数据具有下列情形之一的，不得作为定案的根据：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（一）系篡改、伪造或者无法确定真伪的；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（二）有增加、删除、修改等情形，影响电子数据真实性的；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（三）其他无法保证电子数据真实性的情形。</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第一百一十五条  </w:t>
      </w:r>
      <w:r w:rsidRPr="00956808">
        <w:rPr>
          <w:rFonts w:ascii="宋体" w:eastAsia="宋体" w:hAnsi="宋体" w:hint="eastAsia"/>
          <w:sz w:val="28"/>
          <w:szCs w:val="28"/>
        </w:rPr>
        <w:t>对视听资料、电子数据，还应当审查是否移送文字抄清材料以及对绰号、暗语、俗语、方言等不易理解内容的说明。未移送的，必要时，可以要求人民检察院移送。</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第八节技术调查、侦查证据的审查与认定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第一百一十六条  </w:t>
      </w:r>
      <w:r w:rsidRPr="00956808">
        <w:rPr>
          <w:rFonts w:ascii="宋体" w:eastAsia="宋体" w:hAnsi="宋体" w:hint="eastAsia"/>
          <w:sz w:val="28"/>
          <w:szCs w:val="28"/>
        </w:rPr>
        <w:t>依法采取技术调查、侦查措施收集的材料在刑事诉讼中可以作为证据使用。</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采取技术调查、侦查措施收集的材料，作为证据使用的，应当随案移送。</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第一百一十七条  </w:t>
      </w:r>
      <w:r w:rsidRPr="00956808">
        <w:rPr>
          <w:rFonts w:ascii="宋体" w:eastAsia="宋体" w:hAnsi="宋体" w:hint="eastAsia"/>
          <w:sz w:val="28"/>
          <w:szCs w:val="28"/>
        </w:rPr>
        <w:t>使用采取技术调查、侦查措施收集的证据材料可能危及有关人员的人身安全，或者可能产生其他严重后果的，可以采取下列保护措施：</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（一）使用化名等代替调查、侦查人员及有关人员的个人信息；</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（二）不具体写明技术调查、侦查措施使用的技术设备和技术方法；</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（三）其他必要的保护措施。</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第一百一十八条  </w:t>
      </w:r>
      <w:r w:rsidRPr="00956808">
        <w:rPr>
          <w:rFonts w:ascii="宋体" w:eastAsia="宋体" w:hAnsi="宋体" w:hint="eastAsia"/>
          <w:sz w:val="28"/>
          <w:szCs w:val="28"/>
        </w:rPr>
        <w:t>移送技术调查、侦查证据材料的，应当</w:t>
      </w:r>
      <w:proofErr w:type="gramStart"/>
      <w:r w:rsidRPr="00956808">
        <w:rPr>
          <w:rFonts w:ascii="宋体" w:eastAsia="宋体" w:hAnsi="宋体" w:hint="eastAsia"/>
          <w:sz w:val="28"/>
          <w:szCs w:val="28"/>
        </w:rPr>
        <w:t>附采取</w:t>
      </w:r>
      <w:proofErr w:type="gramEnd"/>
      <w:r w:rsidRPr="00956808">
        <w:rPr>
          <w:rFonts w:ascii="宋体" w:eastAsia="宋体" w:hAnsi="宋体" w:hint="eastAsia"/>
          <w:sz w:val="28"/>
          <w:szCs w:val="28"/>
        </w:rPr>
        <w:t>技术调查、侦查措施的法律文书、技术调查、侦查证据材料清单和有关说明材料。</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移送采用技术调查、侦查措施收集的视听资料、电子数据的，应</w:t>
      </w:r>
      <w:r w:rsidRPr="00956808">
        <w:rPr>
          <w:rFonts w:ascii="宋体" w:eastAsia="宋体" w:hAnsi="宋体" w:hint="eastAsia"/>
          <w:sz w:val="28"/>
          <w:szCs w:val="28"/>
        </w:rPr>
        <w:lastRenderedPageBreak/>
        <w:t>当制作新的存储介质，并</w:t>
      </w:r>
      <w:proofErr w:type="gramStart"/>
      <w:r w:rsidRPr="00956808">
        <w:rPr>
          <w:rFonts w:ascii="宋体" w:eastAsia="宋体" w:hAnsi="宋体" w:hint="eastAsia"/>
          <w:sz w:val="28"/>
          <w:szCs w:val="28"/>
        </w:rPr>
        <w:t>附制作</w:t>
      </w:r>
      <w:proofErr w:type="gramEnd"/>
      <w:r w:rsidRPr="00956808">
        <w:rPr>
          <w:rFonts w:ascii="宋体" w:eastAsia="宋体" w:hAnsi="宋体" w:hint="eastAsia"/>
          <w:sz w:val="28"/>
          <w:szCs w:val="28"/>
        </w:rPr>
        <w:t>说明，写明原始证据材料、原始存储介质的存放地点等信息，由制作人签名，并加盖单位印章。</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第一百一十九条  </w:t>
      </w:r>
      <w:r w:rsidRPr="00956808">
        <w:rPr>
          <w:rFonts w:ascii="宋体" w:eastAsia="宋体" w:hAnsi="宋体" w:hint="eastAsia"/>
          <w:sz w:val="28"/>
          <w:szCs w:val="28"/>
        </w:rPr>
        <w:t>对采取技术调查、侦查措施收集的证据材料，除根据相关证据材料所属的证据种类，依照本章第二节至第七节的相应规定进行审查外，还应当着重审查以下内容：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（一）技术调查、侦查措施所针对的案件是否符合法律规定；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（二）技术调查措施是否经过严格的批准手续，按照规定交有关机关执行；技术侦查措施是否在刑事立案后，经过严格的批准手续；</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（三）采取技术调查、侦查措施的种类、适用对象和期限是否按照批准决定载明的内容执行；</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（四）采取技术调查、侦查措施收集的证据材料与其他证据是否矛盾；存在矛盾的，能否得到合理解释。</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第一百二十条  </w:t>
      </w:r>
      <w:r w:rsidRPr="00956808">
        <w:rPr>
          <w:rFonts w:ascii="宋体" w:eastAsia="宋体" w:hAnsi="宋体" w:hint="eastAsia"/>
          <w:sz w:val="28"/>
          <w:szCs w:val="28"/>
        </w:rPr>
        <w:t>采取技术调查、侦查措施收集的证据材料，应当经过当庭出示、辨认、质证等法庭调查程序查证。</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当庭调查技术调查、侦查证据材料可能危及有关人员的人身安全，或者可能产生其他严重后果的，法庭应当采取不暴露有关人员身份和技术调查、侦查措施使用的技术设备、技术方法等保护措施。必要时，审判人员可以在庭外对证据进行核实。</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第一百二十一条  </w:t>
      </w:r>
      <w:r w:rsidRPr="00956808">
        <w:rPr>
          <w:rFonts w:ascii="宋体" w:eastAsia="宋体" w:hAnsi="宋体" w:hint="eastAsia"/>
          <w:sz w:val="28"/>
          <w:szCs w:val="28"/>
        </w:rPr>
        <w:t>采用技术调查、侦查证据作为定案根据的，人民法院在裁判文书中可以表述相关证据的名称、证据种类和证明对象，但不得表述有关人员身份和技术调查、侦查措施使用的技术设备、技术方法等。</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lastRenderedPageBreak/>
        <w:t xml:space="preserve">第一百二十二条  </w:t>
      </w:r>
      <w:r w:rsidRPr="00956808">
        <w:rPr>
          <w:rFonts w:ascii="宋体" w:eastAsia="宋体" w:hAnsi="宋体" w:hint="eastAsia"/>
          <w:sz w:val="28"/>
          <w:szCs w:val="28"/>
        </w:rPr>
        <w:t>人民法院认为应当移送的技术调查、侦查证据材料未随案移送的，应当通知人民检察院在指定时间内移送。人民检察院未移送的，人民法院应当根据在案证据对案件事实</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认定。</w:t>
      </w:r>
    </w:p>
    <w:p w:rsidR="00C671A5" w:rsidRPr="00956808" w:rsidRDefault="00C671A5" w:rsidP="00956808">
      <w:pPr>
        <w:pStyle w:val="8"/>
        <w:ind w:firstLine="560"/>
        <w:rPr>
          <w:rFonts w:ascii="宋体" w:hAnsi="宋体"/>
          <w:szCs w:val="28"/>
        </w:rPr>
      </w:pPr>
      <w:r w:rsidRPr="00956808">
        <w:rPr>
          <w:rFonts w:ascii="宋体" w:hAnsi="宋体" w:hint="eastAsia"/>
          <w:szCs w:val="28"/>
        </w:rPr>
        <w:t>第九节</w:t>
      </w:r>
      <w:r w:rsidRPr="00956808">
        <w:rPr>
          <w:rFonts w:ascii="宋体" w:hAnsi="宋体"/>
          <w:szCs w:val="28"/>
        </w:rPr>
        <w:t xml:space="preserve">  非法证据排除</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第一百二十三条  </w:t>
      </w:r>
      <w:r w:rsidRPr="00956808">
        <w:rPr>
          <w:rFonts w:ascii="宋体" w:eastAsia="宋体" w:hAnsi="宋体" w:hint="eastAsia"/>
          <w:sz w:val="28"/>
          <w:szCs w:val="28"/>
        </w:rPr>
        <w:t>采用下列非法方法收集的被告人供述，应当予以排除：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（一）采用殴打、违法使用戒具等暴力方法或者变相肉刑的恶劣手段，使被告人遭受难以忍受的痛苦而违背意愿</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的供述；</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（二）采用以暴力或者严重损害本人及其近亲属合法权益等相威胁的方法，使被告人遭受难以忍受的痛苦而违背意愿</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的供述；</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（三）采用非法拘禁等非法限制人身自由的方法收集的被告人供述。</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第一百二十四条  </w:t>
      </w:r>
      <w:r w:rsidRPr="00956808">
        <w:rPr>
          <w:rFonts w:ascii="宋体" w:eastAsia="宋体" w:hAnsi="宋体" w:hint="eastAsia"/>
          <w:sz w:val="28"/>
          <w:szCs w:val="28"/>
        </w:rPr>
        <w:t>采用刑讯逼供方法使被告人</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供述，之后被告人受该刑讯逼供行为影响而</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的与该供述相同的重复性供述，应当一并排除，但下列情形除外：</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（一）调查、侦查期间，监察机关、</w:t>
      </w:r>
      <w:proofErr w:type="gramStart"/>
      <w:r w:rsidRPr="00956808">
        <w:rPr>
          <w:rFonts w:ascii="宋体" w:eastAsia="宋体" w:hAnsi="宋体" w:hint="eastAsia"/>
          <w:sz w:val="28"/>
          <w:szCs w:val="28"/>
        </w:rPr>
        <w:t>侦查机</w:t>
      </w:r>
      <w:proofErr w:type="gramEnd"/>
      <w:r w:rsidRPr="00956808">
        <w:rPr>
          <w:rFonts w:ascii="宋体" w:eastAsia="宋体" w:hAnsi="宋体" w:hint="eastAsia"/>
          <w:sz w:val="28"/>
          <w:szCs w:val="28"/>
        </w:rPr>
        <w:t>关根据控告、举报或者自己发现等，确认或者不能排除以非法方法收集证据而更换调查、侦查人员，其他调查、侦查人员再次讯问时告知有关权利和认罪的法律后果，被告人自愿供述的；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（二）审查逮捕、审查起诉和审判期间，检察人员、审判人员讯问时告知诉讼权利和认罪的法律后果，被告人自愿供述的。</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第一百二十五条  </w:t>
      </w:r>
      <w:r w:rsidRPr="00956808">
        <w:rPr>
          <w:rFonts w:ascii="宋体" w:eastAsia="宋体" w:hAnsi="宋体" w:hint="eastAsia"/>
          <w:sz w:val="28"/>
          <w:szCs w:val="28"/>
        </w:rPr>
        <w:t>采用暴力、威胁以及非法限制人身自由等非</w:t>
      </w:r>
      <w:r w:rsidRPr="00956808">
        <w:rPr>
          <w:rFonts w:ascii="宋体" w:eastAsia="宋体" w:hAnsi="宋体" w:hint="eastAsia"/>
          <w:sz w:val="28"/>
          <w:szCs w:val="28"/>
        </w:rPr>
        <w:lastRenderedPageBreak/>
        <w:t>法方法收集的证人证言、被害人陈述，应当予以排除。</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第一百二十六条  </w:t>
      </w:r>
      <w:r w:rsidRPr="00956808">
        <w:rPr>
          <w:rFonts w:ascii="宋体" w:eastAsia="宋体" w:hAnsi="宋体" w:hint="eastAsia"/>
          <w:sz w:val="28"/>
          <w:szCs w:val="28"/>
        </w:rPr>
        <w:t>收集物证、书证不符合法定程序，可能严重影响司法公正的，应当予以补正或者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合理解释；不能补正或者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合理解释的，对该证据应当予以排除。</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认定“可能严重影响司法公正”，应当综合考虑收集证据违反法定程序以及所造成后果的严重程度等情况。</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第一百二十七条  </w:t>
      </w:r>
      <w:r w:rsidRPr="00956808">
        <w:rPr>
          <w:rFonts w:ascii="宋体" w:eastAsia="宋体" w:hAnsi="宋体" w:hint="eastAsia"/>
          <w:sz w:val="28"/>
          <w:szCs w:val="28"/>
        </w:rPr>
        <w:t>当事人及其辩护人、诉讼代理人申请人民法院排除以非法方法收集的证据的，应当提供涉嫌非法取证的人员、时间、地点、方式、内容等相关线索或者材料。</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第一百二十八条  </w:t>
      </w:r>
      <w:r w:rsidRPr="00956808">
        <w:rPr>
          <w:rFonts w:ascii="宋体" w:eastAsia="宋体" w:hAnsi="宋体" w:hint="eastAsia"/>
          <w:sz w:val="28"/>
          <w:szCs w:val="28"/>
        </w:rPr>
        <w:t>人民法院向被告人及其辩护人送达起诉书副本时，应当告知其申请排除非法证据的，应当在开庭审理前提出，但庭审期间才发现相关线索或者材料的除外。</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第一百二十九条  </w:t>
      </w:r>
      <w:r w:rsidRPr="00956808">
        <w:rPr>
          <w:rFonts w:ascii="宋体" w:eastAsia="宋体" w:hAnsi="宋体" w:hint="eastAsia"/>
          <w:sz w:val="28"/>
          <w:szCs w:val="28"/>
        </w:rPr>
        <w:t>开庭审理前，当事人及其辩护人、诉讼代理人申请人民法院排除非法证据的，人民法院应当在开庭前及时将申请书或者申请笔录及相关线索、材料的复制件送交人民检察院。</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第一百三十条  </w:t>
      </w:r>
      <w:r w:rsidRPr="00956808">
        <w:rPr>
          <w:rFonts w:ascii="宋体" w:eastAsia="宋体" w:hAnsi="宋体" w:hint="eastAsia"/>
          <w:sz w:val="28"/>
          <w:szCs w:val="28"/>
        </w:rPr>
        <w:t>开庭审理前，人民法院可以召开庭前会议，就非法证据排除等问题了解情况，听取意见。</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在庭前会议中，人民检察院可以通过出示有关证据材料等方式，对证据收集的合法性加以说明。必要时，可以通知调查人员、侦查人员或者其他人员参加庭前会议，说明情况。</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第一百三十一条  </w:t>
      </w:r>
      <w:r w:rsidRPr="00956808">
        <w:rPr>
          <w:rFonts w:ascii="宋体" w:eastAsia="宋体" w:hAnsi="宋体" w:hint="eastAsia"/>
          <w:sz w:val="28"/>
          <w:szCs w:val="28"/>
        </w:rPr>
        <w:t>在庭前会议中，人民检察院可以撤回有关证据。撤回的证据，没有新的理由，不得在庭审中出示。</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lastRenderedPageBreak/>
        <w:t>当事人及其辩护人、诉讼代理人可以撤回排除非法证据的申请。撤回申请后，没有新的线索或者材料，不得再次对有关证据提出排除申请。</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第一百三十二条  </w:t>
      </w:r>
      <w:r w:rsidRPr="00956808">
        <w:rPr>
          <w:rFonts w:ascii="宋体" w:eastAsia="宋体" w:hAnsi="宋体" w:hint="eastAsia"/>
          <w:sz w:val="28"/>
          <w:szCs w:val="28"/>
        </w:rPr>
        <w:t>当事人及其辩护人、诉讼代理人在开庭审理前未申请排除非法证据，在庭审过程中提出申请的，应当说明理由。人民法院经审查，对证据收集的合法性有疑问的，应当进行调查；没有疑问的，驳回申请。</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驳回排除非法证据的申请后，当事人及其辩护人、诉讼代理人没有新的线索或者材料，以相同理由再次提出申请的，人民法院不再审查。</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第一百三十三条  </w:t>
      </w:r>
      <w:r w:rsidRPr="00956808">
        <w:rPr>
          <w:rFonts w:ascii="宋体" w:eastAsia="宋体" w:hAnsi="宋体" w:hint="eastAsia"/>
          <w:sz w:val="28"/>
          <w:szCs w:val="28"/>
        </w:rPr>
        <w:t>控辩双方在庭前会议中对证据收集是否合法未达成一致意见，人民法院对证据收集的合法性有疑问的，应当在庭审中进行调查；对证据收集的合法性没有疑问，且无新的线索或者材料表明可能存在非法取证的，可以决定不再进行调查并说明理由。</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第一百三十四条  </w:t>
      </w:r>
      <w:r w:rsidRPr="00956808">
        <w:rPr>
          <w:rFonts w:ascii="宋体" w:eastAsia="宋体" w:hAnsi="宋体" w:hint="eastAsia"/>
          <w:sz w:val="28"/>
          <w:szCs w:val="28"/>
        </w:rPr>
        <w:t>庭审期间，法庭决定对证据收集的合法性进行调查的，应当先行当庭调查。但为防止庭审过分迟延，也可以在法庭调查结束前调查。</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第一百三十五条  </w:t>
      </w:r>
      <w:r w:rsidRPr="00956808">
        <w:rPr>
          <w:rFonts w:ascii="宋体" w:eastAsia="宋体" w:hAnsi="宋体" w:hint="eastAsia"/>
          <w:sz w:val="28"/>
          <w:szCs w:val="28"/>
        </w:rPr>
        <w:t>法庭决定对证据收集的合法性进行调查的，由公诉人通过宣读调查、侦查讯问笔录、出示提讯登记、体检记录、对讯问合法性的核查材料等证据材料，有针对性地播放讯问录音录像，提请法庭通知有关调查人员、侦查人员或者其他人员出庭说明情况等方式，证明证据收集的合法性。</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讯问录音录像涉及国家秘密、商业秘密、个人隐私或者其他不宜公开内容的，法庭可以决定对讯问录音录像不公开播放、质证。</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公诉人提交的取证过程合法的说明材料，应当经有关调查人员、侦查人员签名，并加盖单位印章。未经签名或者盖章的，不得作为证据使用。上述说明材料不能单独作为证明取证过程合法的根据。</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第一百三十六条  </w:t>
      </w:r>
      <w:r w:rsidRPr="00956808">
        <w:rPr>
          <w:rFonts w:ascii="宋体" w:eastAsia="宋体" w:hAnsi="宋体" w:hint="eastAsia"/>
          <w:sz w:val="28"/>
          <w:szCs w:val="28"/>
        </w:rPr>
        <w:t>控辩双方申请法庭通知调查人员、侦查人员或者其他人员出庭说明情况，法庭认为有必要的，应当通知有关人员出庭。</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根据案件情况，法庭可以依职权通知调查人员、侦查人员或者其他人员出庭说明情况。</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调查人员、侦查人员或者其他人员出庭的，应当向法庭说明证据收集过程，并就相关情况接受控辩双方和法庭的询问。</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第一百三十七条  </w:t>
      </w:r>
      <w:r w:rsidRPr="00956808">
        <w:rPr>
          <w:rFonts w:ascii="宋体" w:eastAsia="宋体" w:hAnsi="宋体" w:hint="eastAsia"/>
          <w:sz w:val="28"/>
          <w:szCs w:val="28"/>
        </w:rPr>
        <w:t>法庭对证据收集的合法性进行调查后，确认或者不能排除存在刑事诉讼法第五十六条规定的以非法方法收集证据情形的，对有关证据应当排除。</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第一百三十八条  </w:t>
      </w:r>
      <w:r w:rsidRPr="00956808">
        <w:rPr>
          <w:rFonts w:ascii="宋体" w:eastAsia="宋体" w:hAnsi="宋体" w:hint="eastAsia"/>
          <w:sz w:val="28"/>
          <w:szCs w:val="28"/>
        </w:rPr>
        <w:t>具有下列情形之一的，第二审人民法院应当对证据收集的合法性进行审查，并根据刑事诉讼法和本解释的有关规定</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（一）第一审人民法院对当事人及其辩护人、诉讼代理人排除非法证据的申请没有审查，且以该证据作为定案根据的；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（二）人民检察院或者被告人、自诉人及其法定代理人不服第一审人民法院</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的有关证据收集合法性的调查结论，提出抗诉、上诉</w:t>
      </w:r>
      <w:r w:rsidRPr="00956808">
        <w:rPr>
          <w:rFonts w:ascii="宋体" w:eastAsia="宋体" w:hAnsi="宋体" w:hint="eastAsia"/>
          <w:sz w:val="28"/>
          <w:szCs w:val="28"/>
        </w:rPr>
        <w:lastRenderedPageBreak/>
        <w:t>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（三）当事人及其辩护人、诉讼代理人在第一审结束后才发现相关线索或者材料，申请人民法院排除非法证据的。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第十节证据的综合审查与运用</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第一百三十九条  </w:t>
      </w:r>
      <w:r w:rsidRPr="00956808">
        <w:rPr>
          <w:rFonts w:ascii="宋体" w:eastAsia="宋体" w:hAnsi="宋体" w:hint="eastAsia"/>
          <w:sz w:val="28"/>
          <w:szCs w:val="28"/>
        </w:rPr>
        <w:t>对证据的真实性，应当综合全案证据进行审查。</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对证据的证明力，应当根据具体情况，从证据与案件事实的关联程度、证据之间的联系等方面进行审查判断。</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第一百四十条  </w:t>
      </w:r>
      <w:r w:rsidRPr="00956808">
        <w:rPr>
          <w:rFonts w:ascii="宋体" w:eastAsia="宋体" w:hAnsi="宋体" w:hint="eastAsia"/>
          <w:sz w:val="28"/>
          <w:szCs w:val="28"/>
        </w:rPr>
        <w:t>没有直接证据，但间接证据同时符合下列条件的，可以认定被告人有罪：</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（一）证据已经查证属实；</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（二）证据之间相互印证，不存在无法排除的矛盾和无法解释的疑问；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（三）全案证据形成完整的证据链；</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（四）根据证据认定案件事实足以排除合理怀疑，结论具有唯一性；</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（五）运用证据进行的推理符合逻辑和经验。</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第一百四十一条  </w:t>
      </w:r>
      <w:r w:rsidRPr="00956808">
        <w:rPr>
          <w:rFonts w:ascii="宋体" w:eastAsia="宋体" w:hAnsi="宋体" w:hint="eastAsia"/>
          <w:sz w:val="28"/>
          <w:szCs w:val="28"/>
        </w:rPr>
        <w:t>根据被告人的供述、指认提取到了隐蔽性很强的物证、书证，且被告人的供述与其他证明犯罪事实发生的证据相互印证，并排除串供、逼供、诱供等可能性的，可以认定被告人有罪。</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第一百四十二条  </w:t>
      </w:r>
      <w:r w:rsidRPr="00956808">
        <w:rPr>
          <w:rFonts w:ascii="宋体" w:eastAsia="宋体" w:hAnsi="宋体" w:hint="eastAsia"/>
          <w:sz w:val="28"/>
          <w:szCs w:val="28"/>
        </w:rPr>
        <w:t>对监察机关、</w:t>
      </w:r>
      <w:proofErr w:type="gramStart"/>
      <w:r w:rsidRPr="00956808">
        <w:rPr>
          <w:rFonts w:ascii="宋体" w:eastAsia="宋体" w:hAnsi="宋体" w:hint="eastAsia"/>
          <w:sz w:val="28"/>
          <w:szCs w:val="28"/>
        </w:rPr>
        <w:t>侦查机</w:t>
      </w:r>
      <w:proofErr w:type="gramEnd"/>
      <w:r w:rsidRPr="00956808">
        <w:rPr>
          <w:rFonts w:ascii="宋体" w:eastAsia="宋体" w:hAnsi="宋体" w:hint="eastAsia"/>
          <w:sz w:val="28"/>
          <w:szCs w:val="28"/>
        </w:rPr>
        <w:t>关出具的被告人到案经过、抓获经过等材料，应当审查是否有出具该说明材料的办案人员、</w:t>
      </w:r>
      <w:r w:rsidRPr="00956808">
        <w:rPr>
          <w:rFonts w:ascii="宋体" w:eastAsia="宋体" w:hAnsi="宋体" w:hint="eastAsia"/>
          <w:sz w:val="28"/>
          <w:szCs w:val="28"/>
        </w:rPr>
        <w:lastRenderedPageBreak/>
        <w:t>办案机关的签名、盖章。</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对到案经过、抓获经过或者确定被告人有重大嫌疑的根据有疑问的，应当通知人民检察院补充说明。</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第一百四十三条  </w:t>
      </w:r>
      <w:r w:rsidRPr="00956808">
        <w:rPr>
          <w:rFonts w:ascii="宋体" w:eastAsia="宋体" w:hAnsi="宋体" w:hint="eastAsia"/>
          <w:sz w:val="28"/>
          <w:szCs w:val="28"/>
        </w:rPr>
        <w:t>下列证据应当慎重使用，有其他证据印证的，可以采信：</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（一）生理上、精神上有缺陷，对案件事实的认知和表达存在一定困难，但尚未丧失正确认知、表达能力的被害人、证人和被告人所作的陈述、证言和供述；</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（二）与被告人有亲属关系或者其他密切关系的证人所作的有利于被告人的证言，或者与被告人有利害冲突的证人所作的不利于被告人的证言。</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第一百四十四条  </w:t>
      </w:r>
      <w:r w:rsidRPr="00956808">
        <w:rPr>
          <w:rFonts w:ascii="宋体" w:eastAsia="宋体" w:hAnsi="宋体" w:hint="eastAsia"/>
          <w:sz w:val="28"/>
          <w:szCs w:val="28"/>
        </w:rPr>
        <w:t>证明被告人自首、坦白、立功的证据材料，没有加盖接受被告人投案、坦白、检举揭发等的单位的印章，或者接受人员没有签名的，不得作为定案的根据。</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被告人及其辩护人提出有自首、坦白、立功的事实和理由，有关机关未予认定，或者有关机关提出被告人有自首、坦白、立功表现，但证据材料不全的，人民法院应当要求有关机关提供证明材料，或者要求有关人员作证，并结合其他证据</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认定。</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第一百四十五条  </w:t>
      </w:r>
      <w:r w:rsidRPr="00956808">
        <w:rPr>
          <w:rFonts w:ascii="宋体" w:eastAsia="宋体" w:hAnsi="宋体" w:hint="eastAsia"/>
          <w:sz w:val="28"/>
          <w:szCs w:val="28"/>
        </w:rPr>
        <w:t>证明被告人具有累犯、毒品再犯情节等的证据材料，应当包括前罪的裁判文书、释放证明等材料；材料不全的，应当通知人民检察院提供。</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第一百四十六条  </w:t>
      </w:r>
      <w:r w:rsidRPr="00956808">
        <w:rPr>
          <w:rFonts w:ascii="宋体" w:eastAsia="宋体" w:hAnsi="宋体" w:hint="eastAsia"/>
          <w:sz w:val="28"/>
          <w:szCs w:val="28"/>
        </w:rPr>
        <w:t>审查被告人实施被指控的犯罪时或者审判时</w:t>
      </w:r>
      <w:r w:rsidRPr="00956808">
        <w:rPr>
          <w:rFonts w:ascii="宋体" w:eastAsia="宋体" w:hAnsi="宋体" w:hint="eastAsia"/>
          <w:sz w:val="28"/>
          <w:szCs w:val="28"/>
        </w:rPr>
        <w:lastRenderedPageBreak/>
        <w:t>是否达到相应法定责任年龄，应当根据户籍证明、出生证明文件、学籍卡、人口普查登记、无利害关系人的证言等证据综合判断。</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证明被告人已满十二周岁、十四周岁、十六周岁、十八周岁或者</w:t>
      </w:r>
      <w:proofErr w:type="gramStart"/>
      <w:r w:rsidRPr="00956808">
        <w:rPr>
          <w:rFonts w:ascii="宋体" w:eastAsia="宋体" w:hAnsi="宋体" w:hint="eastAsia"/>
          <w:sz w:val="28"/>
          <w:szCs w:val="28"/>
        </w:rPr>
        <w:t>不</w:t>
      </w:r>
      <w:proofErr w:type="gramEnd"/>
      <w:r w:rsidRPr="00956808">
        <w:rPr>
          <w:rFonts w:ascii="宋体" w:eastAsia="宋体" w:hAnsi="宋体" w:hint="eastAsia"/>
          <w:sz w:val="28"/>
          <w:szCs w:val="28"/>
        </w:rPr>
        <w:t>满七十五周岁的证据不足的，应当</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有利于被告人的认定。</w:t>
      </w:r>
    </w:p>
    <w:p w:rsidR="00C671A5" w:rsidRPr="00956808" w:rsidRDefault="00C671A5" w:rsidP="00956808">
      <w:pPr>
        <w:pStyle w:val="7"/>
        <w:ind w:firstLine="562"/>
        <w:rPr>
          <w:rFonts w:ascii="宋体" w:hAnsi="宋体"/>
          <w:szCs w:val="28"/>
        </w:rPr>
      </w:pPr>
      <w:r w:rsidRPr="00956808">
        <w:rPr>
          <w:rFonts w:ascii="宋体" w:hAnsi="宋体" w:hint="eastAsia"/>
          <w:szCs w:val="28"/>
        </w:rPr>
        <w:t>第五章</w:t>
      </w:r>
      <w:r w:rsidRPr="00956808">
        <w:rPr>
          <w:rFonts w:ascii="宋体" w:hAnsi="宋体"/>
          <w:szCs w:val="28"/>
        </w:rPr>
        <w:t xml:space="preserve">  强制措施</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第一百四十七条  </w:t>
      </w:r>
      <w:r w:rsidRPr="00956808">
        <w:rPr>
          <w:rFonts w:ascii="宋体" w:eastAsia="宋体" w:hAnsi="宋体" w:hint="eastAsia"/>
          <w:sz w:val="28"/>
          <w:szCs w:val="28"/>
        </w:rPr>
        <w:t>人民法院根据案件情况，可以决定对被告人拘传、取保候审、监视居住或者逮捕。</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对被告人采取、撤销或者变更强制措施的，由院长决定；决定继续取保候审、监视居住的，可以由合议庭或者独任审判员决定。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第一百四十八条  </w:t>
      </w:r>
      <w:r w:rsidRPr="00956808">
        <w:rPr>
          <w:rFonts w:ascii="宋体" w:eastAsia="宋体" w:hAnsi="宋体" w:hint="eastAsia"/>
          <w:sz w:val="28"/>
          <w:szCs w:val="28"/>
        </w:rPr>
        <w:t>对经依法传唤拒不到庭的被告人，或者根据案件情况有必要拘传的被告人，可以拘传。</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拘传被告人，应当由院长签发拘传票，由司法警察执行，执行人员不得少于二人。</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拘传被告人，应当出示拘传票。对抗拒拘传的被告人，可以使用戒具。</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第一百四十九条  </w:t>
      </w:r>
      <w:r w:rsidRPr="00956808">
        <w:rPr>
          <w:rFonts w:ascii="宋体" w:eastAsia="宋体" w:hAnsi="宋体" w:hint="eastAsia"/>
          <w:sz w:val="28"/>
          <w:szCs w:val="28"/>
        </w:rPr>
        <w:t>拘传被告人，持续的时间不得超过十二小时；案情特别重大、复杂，需要采取逮捕措施的，持续的时间不得超过二十四小时。不得以连续拘传的形式变相拘禁被告人。应当保证被拘传人的饮食和必要的休息时间。</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第一百五十条  </w:t>
      </w:r>
      <w:r w:rsidRPr="00956808">
        <w:rPr>
          <w:rFonts w:ascii="宋体" w:eastAsia="宋体" w:hAnsi="宋体" w:hint="eastAsia"/>
          <w:sz w:val="28"/>
          <w:szCs w:val="28"/>
        </w:rPr>
        <w:t>被告人具有刑事诉讼法第六十七条第一款规定情形之一的，人民法院可以决定取保候审。</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对被告人决定取保候审的，应当责令其提出保证人或者交纳保证</w:t>
      </w:r>
      <w:r w:rsidRPr="00956808">
        <w:rPr>
          <w:rFonts w:ascii="宋体" w:eastAsia="宋体" w:hAnsi="宋体" w:hint="eastAsia"/>
          <w:sz w:val="28"/>
          <w:szCs w:val="28"/>
        </w:rPr>
        <w:lastRenderedPageBreak/>
        <w:t>金，不得同时使用保证人保证与保证金保证。</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第一百五十一条  </w:t>
      </w:r>
      <w:r w:rsidRPr="00956808">
        <w:rPr>
          <w:rFonts w:ascii="宋体" w:eastAsia="宋体" w:hAnsi="宋体" w:hint="eastAsia"/>
          <w:sz w:val="28"/>
          <w:szCs w:val="28"/>
        </w:rPr>
        <w:t>对下列被告人决定取保候审的，可以责令其提出一至二名保证人：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（一）无力交纳保证金的；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（二）未成年或者已满七十五周岁的；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（三）不宜收取保证金的其他被告人。</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第一百五十二条  </w:t>
      </w:r>
      <w:r w:rsidRPr="00956808">
        <w:rPr>
          <w:rFonts w:ascii="宋体" w:eastAsia="宋体" w:hAnsi="宋体" w:hint="eastAsia"/>
          <w:sz w:val="28"/>
          <w:szCs w:val="28"/>
        </w:rPr>
        <w:t>人民法院应当审查保证人是否符合法定条件。符合条件的，应当告知其必须履行的保证义务，以及不履行义务的法律后果，并由其出具保证书。</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第一百五十三条  </w:t>
      </w:r>
      <w:r w:rsidRPr="00956808">
        <w:rPr>
          <w:rFonts w:ascii="宋体" w:eastAsia="宋体" w:hAnsi="宋体" w:hint="eastAsia"/>
          <w:sz w:val="28"/>
          <w:szCs w:val="28"/>
        </w:rPr>
        <w:t>对决定取保候审的被告人使用保证金保证的，应当依照刑事诉讼法第七十二条第一款的规定确定保证金的具体数额，并责令被告人或者为其提供保证金的单位、个人将保证金一次性存入公安机关指定银行的专门账户。</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第一百五十四条  </w:t>
      </w:r>
      <w:r w:rsidRPr="00956808">
        <w:rPr>
          <w:rFonts w:ascii="宋体" w:eastAsia="宋体" w:hAnsi="宋体" w:hint="eastAsia"/>
          <w:sz w:val="28"/>
          <w:szCs w:val="28"/>
        </w:rPr>
        <w:t>人民法院向被告人宣布取保候审决定后，应当将取保候审决定书等相关材料送交当地公安机关。</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对被告人使用保证金保证的，应当在核实保证金已经存入公安机关指定银行的专门账户后，将银行出具的收款凭证一并送交公安机关。</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第一百五十五条  </w:t>
      </w:r>
      <w:r w:rsidRPr="00956808">
        <w:rPr>
          <w:rFonts w:ascii="宋体" w:eastAsia="宋体" w:hAnsi="宋体" w:hint="eastAsia"/>
          <w:sz w:val="28"/>
          <w:szCs w:val="28"/>
        </w:rPr>
        <w:t>被告人被取保候审期间，保证人不愿继续履行保证义务或者丧失履行保证义务能力的，人民法院应当在收到保证人的申请或者公安机关的书面通知后三日以内，责令被告人重新提出保证人或者交纳保证金，或者变更强制措施，并通知公安机关。</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第一百五十六条  </w:t>
      </w:r>
      <w:r w:rsidRPr="00956808">
        <w:rPr>
          <w:rFonts w:ascii="宋体" w:eastAsia="宋体" w:hAnsi="宋体" w:hint="eastAsia"/>
          <w:sz w:val="28"/>
          <w:szCs w:val="28"/>
        </w:rPr>
        <w:t>人民法院发现保证人未履行保证义务的，应</w:t>
      </w:r>
      <w:r w:rsidRPr="00956808">
        <w:rPr>
          <w:rFonts w:ascii="宋体" w:eastAsia="宋体" w:hAnsi="宋体" w:hint="eastAsia"/>
          <w:sz w:val="28"/>
          <w:szCs w:val="28"/>
        </w:rPr>
        <w:lastRenderedPageBreak/>
        <w:t>当书面通知公安机关依法处理。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第一百五十七条  </w:t>
      </w:r>
      <w:r w:rsidRPr="00956808">
        <w:rPr>
          <w:rFonts w:ascii="宋体" w:eastAsia="宋体" w:hAnsi="宋体" w:hint="eastAsia"/>
          <w:sz w:val="28"/>
          <w:szCs w:val="28"/>
        </w:rPr>
        <w:t>根据案件事实和法律规定，认为已经构成犯罪的被告人在取保候审期间逃匿的，如果系保证人协助被告人逃匿，或者保证人明知被告人藏匿地点但拒绝向司法机关提供，对保证人应当依法追究责任。</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第一百五十八条  </w:t>
      </w:r>
      <w:r w:rsidRPr="00956808">
        <w:rPr>
          <w:rFonts w:ascii="宋体" w:eastAsia="宋体" w:hAnsi="宋体" w:hint="eastAsia"/>
          <w:sz w:val="28"/>
          <w:szCs w:val="28"/>
        </w:rPr>
        <w:t>人民法院发现使用保证金保证的被取保候审人违反刑事诉讼法第七十一条第一款、第二款规定的，应当书面通知公安机关依法处理。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人民法院收到公安机关已经没收保证金的书面通知或者变更强制措施的建议后，应当区别情形，在五日以内责令被告人具结悔过，重新交纳保证金或者提出保证人，或者变更强制措施，并通知公安机关。</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人民法院决定对被依法没收保证金的被告人继续取保候审的，取保候审的期限连续计算。</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第一百五十九条  </w:t>
      </w:r>
      <w:r w:rsidRPr="00956808">
        <w:rPr>
          <w:rFonts w:ascii="宋体" w:eastAsia="宋体" w:hAnsi="宋体" w:hint="eastAsia"/>
          <w:sz w:val="28"/>
          <w:szCs w:val="28"/>
        </w:rPr>
        <w:t>对被取保候审的被告人的判决、裁定生效后，如果保证金属于其个人财产，且需要用以退赔被害人、履行附带民事赔偿义务或者执行财产刑的，人民法院可以书面通知公安机关移交全部保证金，由人民法院</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处理，剩余部分退还被告人。</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第一百六十条  </w:t>
      </w:r>
      <w:r w:rsidRPr="00956808">
        <w:rPr>
          <w:rFonts w:ascii="宋体" w:eastAsia="宋体" w:hAnsi="宋体" w:hint="eastAsia"/>
          <w:sz w:val="28"/>
          <w:szCs w:val="28"/>
        </w:rPr>
        <w:t>对具有刑事诉讼法第七十四条第一款、第二款规定情形的被告人，人民法院可以决定监视居住。</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人民法院决定对被告人监视居住的，应当核实其住处；没有固定住处的，应当为其指定居所。</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lastRenderedPageBreak/>
        <w:t xml:space="preserve">第一百六十一条  </w:t>
      </w:r>
      <w:r w:rsidRPr="00956808">
        <w:rPr>
          <w:rFonts w:ascii="宋体" w:eastAsia="宋体" w:hAnsi="宋体" w:hint="eastAsia"/>
          <w:sz w:val="28"/>
          <w:szCs w:val="28"/>
        </w:rPr>
        <w:t>人民法院向被告人宣布监视居住决定后，应当将监视居住决定书等相关材料送交被告人住处或者指定居所所在地的公安机关执行。</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对被告人指定居所监视居住后，人民法院应当在二十四小时以内，将监视居住的原因和处所通知其家属；确实无法通知的，应当记录在案。</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第一百六十二条  </w:t>
      </w:r>
      <w:r w:rsidRPr="00956808">
        <w:rPr>
          <w:rFonts w:ascii="宋体" w:eastAsia="宋体" w:hAnsi="宋体" w:hint="eastAsia"/>
          <w:sz w:val="28"/>
          <w:szCs w:val="28"/>
        </w:rPr>
        <w:t>人民检察院、公安机关已经对犯罪嫌疑人取保候审、监视居住，案件起诉至人民法院后，需要继续取保候审、监视居住或者变更强制措施的，人民法院应当在七日以内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决定，并通知人民检察院、公安机关。</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决定继续取保候审、监视居住的，应当重新办理手续，期限重新计算；继续使用保证金保证的，不再收取保证金。</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第一百六十三条  </w:t>
      </w:r>
      <w:r w:rsidRPr="00956808">
        <w:rPr>
          <w:rFonts w:ascii="宋体" w:eastAsia="宋体" w:hAnsi="宋体" w:hint="eastAsia"/>
          <w:sz w:val="28"/>
          <w:szCs w:val="28"/>
        </w:rPr>
        <w:t>对具有刑事诉讼法第八十一条第一款、第三款规定情形的被告人，人民法院应当决定逮捕。</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第一百六十四条  </w:t>
      </w:r>
      <w:r w:rsidRPr="00956808">
        <w:rPr>
          <w:rFonts w:ascii="宋体" w:eastAsia="宋体" w:hAnsi="宋体" w:hint="eastAsia"/>
          <w:sz w:val="28"/>
          <w:szCs w:val="28"/>
        </w:rPr>
        <w:t>被取保候审的被告人具有下列情形之一的，人民法院应当决定逮捕：</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（一）故意实施新的犯罪的；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（二）企图自杀或者逃跑的；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（三）毁灭、伪造证据，干扰证人作证或者串供的；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（四）打击报复、恐吓滋扰被害人、证人、鉴定人、举报人、控告人等的；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（五）经传唤，无正当理由</w:t>
      </w:r>
      <w:proofErr w:type="gramStart"/>
      <w:r w:rsidRPr="00956808">
        <w:rPr>
          <w:rFonts w:ascii="宋体" w:eastAsia="宋体" w:hAnsi="宋体" w:hint="eastAsia"/>
          <w:sz w:val="28"/>
          <w:szCs w:val="28"/>
        </w:rPr>
        <w:t>不</w:t>
      </w:r>
      <w:proofErr w:type="gramEnd"/>
      <w:r w:rsidRPr="00956808">
        <w:rPr>
          <w:rFonts w:ascii="宋体" w:eastAsia="宋体" w:hAnsi="宋体" w:hint="eastAsia"/>
          <w:sz w:val="28"/>
          <w:szCs w:val="28"/>
        </w:rPr>
        <w:t>到案，影响审判活动正常进行的；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（六）擅自改变联系方式或者居住地，导致无法传唤，影响审判活动正常进行的；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（七）未经批准，擅自离开所居住的市、县，影响审判活动正常进行，或者两次未经批准，擅自离开所居住的市、县的；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（八）违反规定进入特定场所、与特定人员会见或者通信、从事特定活动，影响审判活动正常进行，或者两次违反有关规定的；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（九）依法应当决定逮捕的其他情形。</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第一百六十五条  </w:t>
      </w:r>
      <w:r w:rsidRPr="00956808">
        <w:rPr>
          <w:rFonts w:ascii="宋体" w:eastAsia="宋体" w:hAnsi="宋体" w:hint="eastAsia"/>
          <w:sz w:val="28"/>
          <w:szCs w:val="28"/>
        </w:rPr>
        <w:t>被监视居住的被告人具有下列情形之一的，人民法院应当决定逮捕：</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（一）具有前条第一项至第五项规定情形之一的；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（二）未经批准，擅自离开执行监视居住的处所，影响审判活动正常进行，或者两次未经批准，擅自离开执行监视居住的处所的；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（三）未经批准，擅自会见他人或者通信，影响审判活动正常进行，或者两次未经批准，擅自会见他人或者通信的；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（四）对因患有严重疾病、生活不能自理，或者因怀孕、正在哺乳自己婴儿而未予逮捕的被告人，疾病痊愈或者哺乳期已满的；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（五）依法应当决定逮捕的其他情形。</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第一百六十六条  </w:t>
      </w:r>
      <w:r w:rsidRPr="00956808">
        <w:rPr>
          <w:rFonts w:ascii="宋体" w:eastAsia="宋体" w:hAnsi="宋体" w:hint="eastAsia"/>
          <w:sz w:val="28"/>
          <w:szCs w:val="28"/>
        </w:rPr>
        <w:t>对可能判处徒刑以下刑罚的被告人，违反取保候审、监视居住规定，严重影响诉讼活动正常进行的，可以决定逮捕。</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第一百六十七条  </w:t>
      </w:r>
      <w:r w:rsidRPr="00956808">
        <w:rPr>
          <w:rFonts w:ascii="宋体" w:eastAsia="宋体" w:hAnsi="宋体" w:hint="eastAsia"/>
          <w:sz w:val="28"/>
          <w:szCs w:val="28"/>
        </w:rPr>
        <w:t>人民法院</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逮捕决定后，应当将逮捕决定书等相关材料送交公安机关执行，并将逮捕决定书抄送人民检察院。</w:t>
      </w:r>
      <w:r w:rsidRPr="00956808">
        <w:rPr>
          <w:rFonts w:ascii="宋体" w:eastAsia="宋体" w:hAnsi="宋体" w:hint="eastAsia"/>
          <w:sz w:val="28"/>
          <w:szCs w:val="28"/>
        </w:rPr>
        <w:lastRenderedPageBreak/>
        <w:t>逮捕被告人后，人民法院应当将逮捕的原因和羁押的处所，在二十四小时以内通知其家属；确实无法通知的，应当记录在案。</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第一百六十八条  </w:t>
      </w:r>
      <w:r w:rsidRPr="00956808">
        <w:rPr>
          <w:rFonts w:ascii="宋体" w:eastAsia="宋体" w:hAnsi="宋体" w:hint="eastAsia"/>
          <w:sz w:val="28"/>
          <w:szCs w:val="28"/>
        </w:rPr>
        <w:t>人民法院对决定逮捕的被告人，应当在逮捕后二十四小时以内讯问。发现不应当逮捕的，应当立即释放。必要时，可以依法变更强制措施。</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第一百六十九条  </w:t>
      </w:r>
      <w:r w:rsidRPr="00956808">
        <w:rPr>
          <w:rFonts w:ascii="宋体" w:eastAsia="宋体" w:hAnsi="宋体" w:hint="eastAsia"/>
          <w:sz w:val="28"/>
          <w:szCs w:val="28"/>
        </w:rPr>
        <w:t>被逮捕的被告人具有下列情形之一的，人民法院可以变更强制措施：</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（一）患有严重疾病、生活不能自理的；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（二）怀孕或者正在哺乳自己婴儿的；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（三）</w:t>
      </w:r>
      <w:proofErr w:type="gramStart"/>
      <w:r w:rsidRPr="00956808">
        <w:rPr>
          <w:rFonts w:ascii="宋体" w:eastAsia="宋体" w:hAnsi="宋体" w:hint="eastAsia"/>
          <w:sz w:val="28"/>
          <w:szCs w:val="28"/>
        </w:rPr>
        <w:t>系生活</w:t>
      </w:r>
      <w:proofErr w:type="gramEnd"/>
      <w:r w:rsidRPr="00956808">
        <w:rPr>
          <w:rFonts w:ascii="宋体" w:eastAsia="宋体" w:hAnsi="宋体" w:hint="eastAsia"/>
          <w:sz w:val="28"/>
          <w:szCs w:val="28"/>
        </w:rPr>
        <w:t>不能自理的人的唯一扶养人。</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第一百七十条  </w:t>
      </w:r>
      <w:r w:rsidRPr="00956808">
        <w:rPr>
          <w:rFonts w:ascii="宋体" w:eastAsia="宋体" w:hAnsi="宋体" w:hint="eastAsia"/>
          <w:sz w:val="28"/>
          <w:szCs w:val="28"/>
        </w:rPr>
        <w:t>被逮捕的被告人具有下列情形之一的，人民法院应当立即释放；必要时，可以依法变更强制措施：</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（一）第一审人民法院判决被告人无罪、不负刑事责任或者免予刑事处罚的；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（二）第一审人民法院判处管制、宣告缓刑、单独适用附加刑，判决尚未发生法律效力的；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（三）被告人被羁押的时间已到第一审人民法院对其判处的刑期期限的；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（四）案件不能在法律规定的期限内审结的。</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第一百七十一条  </w:t>
      </w:r>
      <w:r w:rsidRPr="00956808">
        <w:rPr>
          <w:rFonts w:ascii="宋体" w:eastAsia="宋体" w:hAnsi="宋体" w:hint="eastAsia"/>
          <w:sz w:val="28"/>
          <w:szCs w:val="28"/>
        </w:rPr>
        <w:t>人民法院决定释放被告人的，应当立即将释放通知书送交公安机关执行。</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第一百七十二条  </w:t>
      </w:r>
      <w:r w:rsidRPr="00956808">
        <w:rPr>
          <w:rFonts w:ascii="宋体" w:eastAsia="宋体" w:hAnsi="宋体" w:hint="eastAsia"/>
          <w:sz w:val="28"/>
          <w:szCs w:val="28"/>
        </w:rPr>
        <w:t>被采取强制措施的被告人，被判处管制、缓刑</w:t>
      </w:r>
      <w:r w:rsidRPr="00956808">
        <w:rPr>
          <w:rFonts w:ascii="宋体" w:eastAsia="宋体" w:hAnsi="宋体" w:hint="eastAsia"/>
          <w:sz w:val="28"/>
          <w:szCs w:val="28"/>
        </w:rPr>
        <w:lastRenderedPageBreak/>
        <w:t>的，在社区矫正开始后，强制措施自动解除；被单处附加刑的，在判决、裁定发生法律效力后，强制措施自动解除；被判处监禁刑的，在刑罚开始执行后，强制措施自动解除。</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第一百七十三条  </w:t>
      </w:r>
      <w:r w:rsidRPr="00956808">
        <w:rPr>
          <w:rFonts w:ascii="宋体" w:eastAsia="宋体" w:hAnsi="宋体" w:hint="eastAsia"/>
          <w:sz w:val="28"/>
          <w:szCs w:val="28"/>
        </w:rPr>
        <w:t>对人民法院决定逮捕的被告人，人民检察院建议释放或者变更强制措施的，人民法院应当在收到建议后十日以内将处理情况通知人民检察院。</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第一百七十四条  </w:t>
      </w:r>
      <w:r w:rsidRPr="00956808">
        <w:rPr>
          <w:rFonts w:ascii="宋体" w:eastAsia="宋体" w:hAnsi="宋体" w:hint="eastAsia"/>
          <w:sz w:val="28"/>
          <w:szCs w:val="28"/>
        </w:rPr>
        <w:t>被告人及其法定代理人、近亲属或者辩护人申请变更、解除强制措施的，应当说明理由。人民法院收到申请后，应当在三日以内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决定。同意变更、解除强制措施的，应当依照本解释规定处理；不同意的，应当告知申请人，并说明理由。</w:t>
      </w:r>
    </w:p>
    <w:p w:rsidR="00C671A5" w:rsidRPr="00956808" w:rsidRDefault="00C671A5" w:rsidP="00956808">
      <w:pPr>
        <w:pStyle w:val="7"/>
        <w:ind w:firstLine="562"/>
        <w:rPr>
          <w:rFonts w:ascii="宋体" w:hAnsi="宋体"/>
          <w:szCs w:val="28"/>
        </w:rPr>
      </w:pPr>
      <w:r w:rsidRPr="00956808">
        <w:rPr>
          <w:rFonts w:ascii="宋体" w:hAnsi="宋体" w:hint="eastAsia"/>
          <w:szCs w:val="28"/>
        </w:rPr>
        <w:t>第六章</w:t>
      </w:r>
      <w:r w:rsidRPr="00956808">
        <w:rPr>
          <w:rFonts w:ascii="宋体" w:hAnsi="宋体"/>
          <w:szCs w:val="28"/>
        </w:rPr>
        <w:t xml:space="preserve">  附带民事诉讼</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第一百七十五条  </w:t>
      </w:r>
      <w:r w:rsidRPr="00956808">
        <w:rPr>
          <w:rFonts w:ascii="宋体" w:eastAsia="宋体" w:hAnsi="宋体" w:hint="eastAsia"/>
          <w:sz w:val="28"/>
          <w:szCs w:val="28"/>
        </w:rPr>
        <w:t>被害人因人身权利受到犯罪侵犯或者财物被犯罪分子毁坏而遭受物质损失的，有权在刑事诉讼过程中提起附带民事诉讼；被害人死亡或者丧失行为能力的，其法定代理人、近亲属有权提起附带民事诉讼。</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因受到犯罪侵犯，提起附带民事诉讼或者单独提起民事诉讼要求赔偿精神损失的，人民法院一般不予受理。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第一百七十六条  </w:t>
      </w:r>
      <w:r w:rsidRPr="00956808">
        <w:rPr>
          <w:rFonts w:ascii="宋体" w:eastAsia="宋体" w:hAnsi="宋体" w:hint="eastAsia"/>
          <w:sz w:val="28"/>
          <w:szCs w:val="28"/>
        </w:rPr>
        <w:t>被告人非法占有、处置被害人财产的，应当依法予以追缴或者责令退赔。被害人提起附带民事诉讼的，人民法院不予受理。追缴、退赔的情况，可以作为量刑情节考虑。</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第一百七十七条  </w:t>
      </w:r>
      <w:r w:rsidRPr="00956808">
        <w:rPr>
          <w:rFonts w:ascii="宋体" w:eastAsia="宋体" w:hAnsi="宋体" w:hint="eastAsia"/>
          <w:sz w:val="28"/>
          <w:szCs w:val="28"/>
        </w:rPr>
        <w:t>国家机关工作人员在行使职权时，侵犯他人人身、财产权利构成犯罪，被害人或者其法定代理人、近亲属提起附</w:t>
      </w:r>
      <w:r w:rsidRPr="00956808">
        <w:rPr>
          <w:rFonts w:ascii="宋体" w:eastAsia="宋体" w:hAnsi="宋体" w:hint="eastAsia"/>
          <w:sz w:val="28"/>
          <w:szCs w:val="28"/>
        </w:rPr>
        <w:lastRenderedPageBreak/>
        <w:t>带民事诉讼的，人民法院不予受理，但应当告知其可以依法申请国家赔偿。</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第一百七十八条  </w:t>
      </w:r>
      <w:r w:rsidRPr="00956808">
        <w:rPr>
          <w:rFonts w:ascii="宋体" w:eastAsia="宋体" w:hAnsi="宋体" w:hint="eastAsia"/>
          <w:sz w:val="28"/>
          <w:szCs w:val="28"/>
        </w:rPr>
        <w:t>人民法院受理刑事案件后，对符合刑事诉讼法第一百零一条和本解释第一百七十五条第一款规定的，可以告知被害人或者其法定代理人、近亲属有权提起附带民事诉讼。</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有权提起附带民事诉讼的人放弃诉讼权利的，应当准许，并记录在案。</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第一百七十九条  </w:t>
      </w:r>
      <w:r w:rsidRPr="00956808">
        <w:rPr>
          <w:rFonts w:ascii="宋体" w:eastAsia="宋体" w:hAnsi="宋体" w:hint="eastAsia"/>
          <w:sz w:val="28"/>
          <w:szCs w:val="28"/>
        </w:rPr>
        <w:t>国家财产、集体财产遭受损失，受损失的单位未提起附带民事诉讼，人民检察院在提起公诉时提起附带民事诉讼的，人民法院应当受理。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人民检察院提起附带民事诉讼的，应当列为附带民事诉讼原告人。</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被告人非法占有、处置国家财产、集体财产的，依照本解释第一百七十六条的规定处理。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第一百八十条  </w:t>
      </w:r>
      <w:r w:rsidRPr="00956808">
        <w:rPr>
          <w:rFonts w:ascii="宋体" w:eastAsia="宋体" w:hAnsi="宋体" w:hint="eastAsia"/>
          <w:sz w:val="28"/>
          <w:szCs w:val="28"/>
        </w:rPr>
        <w:t>附带民事诉讼中依法负有赔偿责任的人包括：</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（一）刑事被告人以及未被追究刑事责任的其他共同侵害人；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（二）刑事被告人的监护人；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（三）死刑罪犯的遗产继承人；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（四）共同犯罪案件中，案件审结前死亡的被告人的遗产继承人；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（五）对被害人的物质损失依法应当承担赔偿责任的其他单位和个人。</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附带民事诉讼被告人的亲友自愿代为赔偿的，可以准许。</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第一百八十一条  </w:t>
      </w:r>
      <w:r w:rsidRPr="00956808">
        <w:rPr>
          <w:rFonts w:ascii="宋体" w:eastAsia="宋体" w:hAnsi="宋体" w:hint="eastAsia"/>
          <w:sz w:val="28"/>
          <w:szCs w:val="28"/>
        </w:rPr>
        <w:t>被害人或者其法定代理人、近亲属仅对部分</w:t>
      </w:r>
      <w:r w:rsidRPr="00956808">
        <w:rPr>
          <w:rFonts w:ascii="宋体" w:eastAsia="宋体" w:hAnsi="宋体" w:hint="eastAsia"/>
          <w:sz w:val="28"/>
          <w:szCs w:val="28"/>
        </w:rPr>
        <w:lastRenderedPageBreak/>
        <w:t>共同侵害人提起附带民事诉讼的，人民法院应当告知其可以对其他共同侵害人，包括没有被追究刑事责任的共同侵害人</w:t>
      </w:r>
      <w:r w:rsidRPr="00956808">
        <w:rPr>
          <w:rFonts w:ascii="宋体" w:eastAsia="宋体" w:hAnsi="宋体"/>
          <w:sz w:val="28"/>
          <w:szCs w:val="28"/>
        </w:rPr>
        <w:t>，一并提起附带民事诉讼，但共同犯罪案件中同案犯在逃的除外。</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被害人或者其法定代理人、近亲属放弃对其他共同侵害人的诉讼权利的，人民法院应当告知其相应法律后果，并在裁判文书中说明其放弃诉讼请求的情况。</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第一百八十二条  </w:t>
      </w:r>
      <w:r w:rsidRPr="00956808">
        <w:rPr>
          <w:rFonts w:ascii="宋体" w:eastAsia="宋体" w:hAnsi="宋体" w:hint="eastAsia"/>
          <w:sz w:val="28"/>
          <w:szCs w:val="28"/>
        </w:rPr>
        <w:t>附带民事诉讼的起诉条件是：</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（一）起诉人符合法定条件；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（二）有明确的被告人；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（三）有请求赔偿的具体要求和事实、理由；</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（四）属于人民法院受理附带民事诉讼的范围。</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第一百八十三条  </w:t>
      </w:r>
      <w:r w:rsidRPr="00956808">
        <w:rPr>
          <w:rFonts w:ascii="宋体" w:eastAsia="宋体" w:hAnsi="宋体" w:hint="eastAsia"/>
          <w:sz w:val="28"/>
          <w:szCs w:val="28"/>
        </w:rPr>
        <w:t>共同犯罪案件，同案犯在逃的，不应列为附带民事诉讼被告人。逃跑的同案犯到案后，被害人或者其法定代理人、近亲属可以对其提起附带民事诉讼，但已经从其他共同犯罪人处获得足额赔偿的除外。</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第一百八十四条  </w:t>
      </w:r>
      <w:r w:rsidRPr="00956808">
        <w:rPr>
          <w:rFonts w:ascii="宋体" w:eastAsia="宋体" w:hAnsi="宋体" w:hint="eastAsia"/>
          <w:sz w:val="28"/>
          <w:szCs w:val="28"/>
        </w:rPr>
        <w:t>附带民事诉讼应当在刑事案件立案后及时提起。</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提起附带民事诉讼应当提交附带民事起诉状。</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第一百八十五条  </w:t>
      </w:r>
      <w:r w:rsidRPr="00956808">
        <w:rPr>
          <w:rFonts w:ascii="宋体" w:eastAsia="宋体" w:hAnsi="宋体" w:hint="eastAsia"/>
          <w:sz w:val="28"/>
          <w:szCs w:val="28"/>
        </w:rPr>
        <w:t>侦查、审查起诉期间，有权提起附带民事诉讼的人提出赔偿要求，经公安机关、人民检察院调解，当事人双方已经达成协议并全部履行，被害人或者其法定代理人、近亲属又提起附带民事诉讼的，人民法院不予受理，但有证据证明调解违反自愿、合法</w:t>
      </w:r>
      <w:r w:rsidRPr="00956808">
        <w:rPr>
          <w:rFonts w:ascii="宋体" w:eastAsia="宋体" w:hAnsi="宋体" w:hint="eastAsia"/>
          <w:sz w:val="28"/>
          <w:szCs w:val="28"/>
        </w:rPr>
        <w:lastRenderedPageBreak/>
        <w:t>原则的除外。</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第一百八十六条  </w:t>
      </w:r>
      <w:r w:rsidRPr="00956808">
        <w:rPr>
          <w:rFonts w:ascii="宋体" w:eastAsia="宋体" w:hAnsi="宋体" w:hint="eastAsia"/>
          <w:sz w:val="28"/>
          <w:szCs w:val="28"/>
        </w:rPr>
        <w:t>被害人或者其法定代理人、近亲属提起附带民事诉讼的，人民法院应当在七日以内决定是否受理。符合刑事诉讼法第一百零一条以及本解释有关规定的，应当受理；不符合的，裁定不予受理。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第一百八十七条  </w:t>
      </w:r>
      <w:r w:rsidRPr="00956808">
        <w:rPr>
          <w:rFonts w:ascii="宋体" w:eastAsia="宋体" w:hAnsi="宋体" w:hint="eastAsia"/>
          <w:sz w:val="28"/>
          <w:szCs w:val="28"/>
        </w:rPr>
        <w:t>人民法院受理附带民事诉讼后，应当在五日以内将附带民事起诉状副本送达附带民事诉讼被告人及其法定代理人，或者将口头起诉的内容及时通知附带民事诉讼被告人及其法定代理人，并制作笔录。</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人民法院送达附带民事起诉状副本时，应当根据刑事案件的审理期限，确定被告人及其法定代理人的答辩准备时间。</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第一百八十八条  </w:t>
      </w:r>
      <w:r w:rsidRPr="00956808">
        <w:rPr>
          <w:rFonts w:ascii="宋体" w:eastAsia="宋体" w:hAnsi="宋体" w:hint="eastAsia"/>
          <w:sz w:val="28"/>
          <w:szCs w:val="28"/>
        </w:rPr>
        <w:t>附带民事诉讼当事人对自己提出的主张，有责任提供证据。</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第一百八十九条  </w:t>
      </w:r>
      <w:r w:rsidRPr="00956808">
        <w:rPr>
          <w:rFonts w:ascii="宋体" w:eastAsia="宋体" w:hAnsi="宋体" w:hint="eastAsia"/>
          <w:sz w:val="28"/>
          <w:szCs w:val="28"/>
        </w:rPr>
        <w:t>人民法院对可能因被告人的行为或者其他原因，使附带民事判决难以执行的案件，根据附带民事诉讼原告人的申请，可以裁定采取保全措施，查封、扣押或者冻结被告人的财产；附带民事诉讼原告人未提出申请的，必要时，人民法院也可以采取保全措施。</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有权提起附带民事诉讼的人因情况紧急，</w:t>
      </w:r>
      <w:proofErr w:type="gramStart"/>
      <w:r w:rsidRPr="00956808">
        <w:rPr>
          <w:rFonts w:ascii="宋体" w:eastAsia="宋体" w:hAnsi="宋体" w:hint="eastAsia"/>
          <w:sz w:val="28"/>
          <w:szCs w:val="28"/>
        </w:rPr>
        <w:t>不</w:t>
      </w:r>
      <w:proofErr w:type="gramEnd"/>
      <w:r w:rsidRPr="00956808">
        <w:rPr>
          <w:rFonts w:ascii="宋体" w:eastAsia="宋体" w:hAnsi="宋体" w:hint="eastAsia"/>
          <w:sz w:val="28"/>
          <w:szCs w:val="28"/>
        </w:rPr>
        <w:t>立即申请保全将会使其合法权益受到难以弥补的损害的，可以在提起附带民事诉讼前，向被保全财产所在地、被申请人居住地或者对案件有管辖权的人民法院申请采取保全措施。申请人在人民法院受理刑事案件后十五日以内未</w:t>
      </w:r>
      <w:r w:rsidRPr="00956808">
        <w:rPr>
          <w:rFonts w:ascii="宋体" w:eastAsia="宋体" w:hAnsi="宋体" w:hint="eastAsia"/>
          <w:sz w:val="28"/>
          <w:szCs w:val="28"/>
        </w:rPr>
        <w:lastRenderedPageBreak/>
        <w:t>提起附带民事诉讼的，人民法院应当解除保全措施。</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人民法院采取保全措施，适用民事诉讼法第一百条至第一百零五条的有关规定，但民事诉讼法第一百零一条第三款的规定除外。</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第一百九十条  </w:t>
      </w:r>
      <w:r w:rsidRPr="00956808">
        <w:rPr>
          <w:rFonts w:ascii="宋体" w:eastAsia="宋体" w:hAnsi="宋体" w:hint="eastAsia"/>
          <w:sz w:val="28"/>
          <w:szCs w:val="28"/>
        </w:rPr>
        <w:t>人民法院审理附带民事诉讼案件，可以根据自愿、合法的原则进行调解。经调解达成协议的，应当制作调解书。调解书经双方当事人签收后即具有法律效力。</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调解达成协议并即时履行完毕的，可以不制作调解书，但应当制作笔录，经双方当事人、审判人员、书记员签名后即发生法律效力。</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第一百九十一条  </w:t>
      </w:r>
      <w:r w:rsidRPr="00956808">
        <w:rPr>
          <w:rFonts w:ascii="宋体" w:eastAsia="宋体" w:hAnsi="宋体" w:hint="eastAsia"/>
          <w:sz w:val="28"/>
          <w:szCs w:val="28"/>
        </w:rPr>
        <w:t>调解未达成协议或者调解书签收前当事人反悔的，附带民事诉讼应当同刑事诉讼一并判决。</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第一百九十二条  </w:t>
      </w:r>
      <w:r w:rsidRPr="00956808">
        <w:rPr>
          <w:rFonts w:ascii="宋体" w:eastAsia="宋体" w:hAnsi="宋体" w:hint="eastAsia"/>
          <w:sz w:val="28"/>
          <w:szCs w:val="28"/>
        </w:rPr>
        <w:t>对附带民事诉讼</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判决，应当根据犯罪行为造成的物质损失，结合案件具体情况，确定被告人应当赔偿的数额。</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犯罪行为造成被害人人身损害的，应当赔偿医疗费、护理费、交通费等为治疗和康复支付的合理费用，以及因误工减少的收入。造成被害人残疾的，还应当赔偿残疾生活辅助器具费等费用；造成被害人死亡的，还应当赔偿丧葬费等费用。</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驾驶机动车致人伤亡或者造成公私财产重大损失，构成犯罪的，依照《中华人民共和国道路交通安全法》第七十六条的规定确定赔偿责任。</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附带民事诉讼当事人就民事赔偿问题达成调解、和解协议的，赔偿范围、数额不受第二款、第三款规定的限制。</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第一百九十三条  </w:t>
      </w:r>
      <w:r w:rsidRPr="00956808">
        <w:rPr>
          <w:rFonts w:ascii="宋体" w:eastAsia="宋体" w:hAnsi="宋体" w:hint="eastAsia"/>
          <w:sz w:val="28"/>
          <w:szCs w:val="28"/>
        </w:rPr>
        <w:t>人民检察院提起附带民事诉讼的，人民法院</w:t>
      </w:r>
      <w:r w:rsidRPr="00956808">
        <w:rPr>
          <w:rFonts w:ascii="宋体" w:eastAsia="宋体" w:hAnsi="宋体" w:hint="eastAsia"/>
          <w:sz w:val="28"/>
          <w:szCs w:val="28"/>
        </w:rPr>
        <w:lastRenderedPageBreak/>
        <w:t>经审理，认为附带民事诉讼被告人依法应当承担赔偿责任的，应当判令附带民事诉讼被告人直接向遭受损失的单位</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赔偿；遭受损失的单位已经终止，有权利义务继受人的，应当判令其向继受人</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赔偿；没有权利义务继受人的，应当判令其向人民检察院交付赔偿款，由人民检察院上缴国库。</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第一百九十四条  </w:t>
      </w:r>
      <w:r w:rsidRPr="00956808">
        <w:rPr>
          <w:rFonts w:ascii="宋体" w:eastAsia="宋体" w:hAnsi="宋体" w:hint="eastAsia"/>
          <w:sz w:val="28"/>
          <w:szCs w:val="28"/>
        </w:rPr>
        <w:t>审理刑事附带民事诉讼案件，人民法院应当结合被告人赔偿被害人物质损失的情况认定其悔罪表现，并在量刑时予以考虑。</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第一百九十五条  </w:t>
      </w:r>
      <w:r w:rsidRPr="00956808">
        <w:rPr>
          <w:rFonts w:ascii="宋体" w:eastAsia="宋体" w:hAnsi="宋体" w:hint="eastAsia"/>
          <w:sz w:val="28"/>
          <w:szCs w:val="28"/>
        </w:rPr>
        <w:t>附带民事诉讼原告人经传唤，无正当理由拒不到庭，或者未经法庭许可中途退庭的，应当按撤诉处理。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刑事被告人以外的附带民事诉讼被告人经传唤，无正当理由拒不到庭，或者未经法庭许可中途退庭的，附带民事部分可以缺席判决。</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刑事被告人以外的附带民事诉讼被告人下落不明，或者用公告送达以外的其他方式无法送达，可能导致刑事案件审判过分迟延的，可以不将其列为附带民事诉讼被告人，告知附带民事诉讼原告人另行提起民事诉讼。</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第一百九十六条  </w:t>
      </w:r>
      <w:r w:rsidRPr="00956808">
        <w:rPr>
          <w:rFonts w:ascii="宋体" w:eastAsia="宋体" w:hAnsi="宋体" w:hint="eastAsia"/>
          <w:sz w:val="28"/>
          <w:szCs w:val="28"/>
        </w:rPr>
        <w:t>附带民事诉讼应当同刑事案件一并审判，只有为了防止刑事案件审判的过分迟延，才可以在刑事案件审判后，由同一审判组织继续审理附带民事诉讼；同一审判组织的成员确实不能继续参与审判的，可以更换。</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第一百九十七条  </w:t>
      </w:r>
      <w:r w:rsidRPr="00956808">
        <w:rPr>
          <w:rFonts w:ascii="宋体" w:eastAsia="宋体" w:hAnsi="宋体" w:hint="eastAsia"/>
          <w:sz w:val="28"/>
          <w:szCs w:val="28"/>
        </w:rPr>
        <w:t>人民法院认定公诉案件被告人的行为不构成犯罪，对已经提起的附带民事诉讼，经调解不能达成协议的，可以一</w:t>
      </w:r>
      <w:r w:rsidRPr="00956808">
        <w:rPr>
          <w:rFonts w:ascii="宋体" w:eastAsia="宋体" w:hAnsi="宋体" w:hint="eastAsia"/>
          <w:sz w:val="28"/>
          <w:szCs w:val="28"/>
        </w:rPr>
        <w:lastRenderedPageBreak/>
        <w:t>并</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刑事附带民事判决，也可以告知附带民事原告人另行提起民事诉讼。</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人民法院准许人民检察院撤回起诉的公诉案件，对已经提起的附带民事诉讼，可以进行调解；不宜调解或者经调解不能达成协议的，应当裁定驳回起诉，并告知附带民事诉讼原告人可以另行提起民事诉讼。</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第一百九十八条  </w:t>
      </w:r>
      <w:r w:rsidRPr="00956808">
        <w:rPr>
          <w:rFonts w:ascii="宋体" w:eastAsia="宋体" w:hAnsi="宋体" w:hint="eastAsia"/>
          <w:sz w:val="28"/>
          <w:szCs w:val="28"/>
        </w:rPr>
        <w:t>第一审期间未提起附带民事诉讼，在第二审期间提起的，第二审人民法院可以依法进行调解；调解不成的，告知当事人可以在刑事判决、裁定生效后另行提起民事诉讼。</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第一百九十九条  </w:t>
      </w:r>
      <w:r w:rsidRPr="00956808">
        <w:rPr>
          <w:rFonts w:ascii="宋体" w:eastAsia="宋体" w:hAnsi="宋体" w:hint="eastAsia"/>
          <w:sz w:val="28"/>
          <w:szCs w:val="28"/>
        </w:rPr>
        <w:t>人民法院审理附带民事诉讼案件，不收取诉讼费。</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第二百条  </w:t>
      </w:r>
      <w:r w:rsidRPr="00956808">
        <w:rPr>
          <w:rFonts w:ascii="宋体" w:eastAsia="宋体" w:hAnsi="宋体" w:hint="eastAsia"/>
          <w:sz w:val="28"/>
          <w:szCs w:val="28"/>
        </w:rPr>
        <w:t>被害人或者其法定代理人、近亲属在刑事诉讼过程中未提起附带民事诉讼，另行提起民事诉讼的，人民法院可以进行调解，或者根据本解释第一百九十二条第二款、第三款的规定</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判决。</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第二百零一条  </w:t>
      </w:r>
      <w:r w:rsidRPr="00956808">
        <w:rPr>
          <w:rFonts w:ascii="宋体" w:eastAsia="宋体" w:hAnsi="宋体" w:hint="eastAsia"/>
          <w:sz w:val="28"/>
          <w:szCs w:val="28"/>
        </w:rPr>
        <w:t>人民法院审理附带民事诉讼案件，除刑法、刑事诉讼法以及刑事司法解释已有规定的以外，适用民事法律的有关规定。</w:t>
      </w:r>
    </w:p>
    <w:p w:rsidR="00C671A5" w:rsidRPr="00956808" w:rsidRDefault="00C671A5" w:rsidP="00956808">
      <w:pPr>
        <w:pStyle w:val="7"/>
        <w:ind w:firstLine="562"/>
        <w:rPr>
          <w:rFonts w:ascii="宋体" w:hAnsi="宋体"/>
          <w:szCs w:val="28"/>
        </w:rPr>
      </w:pPr>
      <w:r w:rsidRPr="00956808">
        <w:rPr>
          <w:rFonts w:ascii="宋体" w:hAnsi="宋体" w:hint="eastAsia"/>
          <w:szCs w:val="28"/>
        </w:rPr>
        <w:t>第七章</w:t>
      </w:r>
      <w:r w:rsidRPr="00956808">
        <w:rPr>
          <w:rFonts w:ascii="宋体" w:hAnsi="宋体"/>
          <w:szCs w:val="28"/>
        </w:rPr>
        <w:t xml:space="preserve">  期间、送达、审理期限</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第二百零二条  </w:t>
      </w:r>
      <w:r w:rsidRPr="00956808">
        <w:rPr>
          <w:rFonts w:ascii="宋体" w:eastAsia="宋体" w:hAnsi="宋体" w:hint="eastAsia"/>
          <w:sz w:val="28"/>
          <w:szCs w:val="28"/>
        </w:rPr>
        <w:t>以月计算的期间，自本月某日至下月同日为一个月</w:t>
      </w:r>
      <w:r w:rsidRPr="00956808">
        <w:rPr>
          <w:rFonts w:ascii="宋体" w:eastAsia="宋体" w:hAnsi="宋体"/>
          <w:sz w:val="28"/>
          <w:szCs w:val="28"/>
        </w:rPr>
        <w:t>；期限起算日为本月最后一日的，至下月最后一日为一个月；下月同日不存在的，自本月某日至下月最后一日为一个月；半个月一律按十五日计算。</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以年计算的刑期，自本年本月某日至次年同月同日的前一日为一</w:t>
      </w:r>
      <w:r w:rsidRPr="00956808">
        <w:rPr>
          <w:rFonts w:ascii="宋体" w:eastAsia="宋体" w:hAnsi="宋体" w:hint="eastAsia"/>
          <w:sz w:val="28"/>
          <w:szCs w:val="28"/>
        </w:rPr>
        <w:lastRenderedPageBreak/>
        <w:t>年；次年同月</w:t>
      </w:r>
      <w:proofErr w:type="gramStart"/>
      <w:r w:rsidRPr="00956808">
        <w:rPr>
          <w:rFonts w:ascii="宋体" w:eastAsia="宋体" w:hAnsi="宋体" w:hint="eastAsia"/>
          <w:sz w:val="28"/>
          <w:szCs w:val="28"/>
        </w:rPr>
        <w:t>同日不</w:t>
      </w:r>
      <w:proofErr w:type="gramEnd"/>
      <w:r w:rsidRPr="00956808">
        <w:rPr>
          <w:rFonts w:ascii="宋体" w:eastAsia="宋体" w:hAnsi="宋体" w:hint="eastAsia"/>
          <w:sz w:val="28"/>
          <w:szCs w:val="28"/>
        </w:rPr>
        <w:t>存在的，自本年本月某日至次年同月最后一日的前一日为一年。以月计算的刑期，自本月某日至下月同日的前一日为一个月；刑期起算日为本月最后一日的，至下月最后一日的前一日为一个月；下月同日不存在的，自本月某日至下月最后一日的前一日为一个月；半个月一律按十五日计算。</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第二百零三条  </w:t>
      </w:r>
      <w:r w:rsidRPr="00956808">
        <w:rPr>
          <w:rFonts w:ascii="宋体" w:eastAsia="宋体" w:hAnsi="宋体" w:hint="eastAsia"/>
          <w:sz w:val="28"/>
          <w:szCs w:val="28"/>
        </w:rPr>
        <w:t>当事人由于不能抗拒的原因或者有其他正当理由而耽误期限，依法申请继续进行应当在期满前完成的诉讼活动的，人民法院查证属实后，应当裁定准许。</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第二百零四条  </w:t>
      </w:r>
      <w:r w:rsidRPr="00956808">
        <w:rPr>
          <w:rFonts w:ascii="宋体" w:eastAsia="宋体" w:hAnsi="宋体" w:hint="eastAsia"/>
          <w:sz w:val="28"/>
          <w:szCs w:val="28"/>
        </w:rPr>
        <w:t>送达诉讼文书，应当由收件人签收。收件人不在的，可以由其成年家属或者所在单位负责收件的人员代收。收件人或者代收人在送达回证上签收的日期为送达日期。</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收件人或者代收人拒绝签收的，送达人可以邀请见证人到场，说明情况，在送达回证上注明拒收的事由和日期，由送达人、见证人签名或者盖章，将诉讼文书留在收件人、代收人的住处或者单位；也可以把诉讼文书留在受送达人的住处，并采用拍照、录像等方式记录送达过程，即视为送达。</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第二百零五条  </w:t>
      </w:r>
      <w:r w:rsidRPr="00956808">
        <w:rPr>
          <w:rFonts w:ascii="宋体" w:eastAsia="宋体" w:hAnsi="宋体" w:hint="eastAsia"/>
          <w:sz w:val="28"/>
          <w:szCs w:val="28"/>
        </w:rPr>
        <w:t>直接送达诉讼文书有困难的，可以委托收件人所在地的人民法院代为送达或者邮寄送达。</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第二百零六条  </w:t>
      </w:r>
      <w:r w:rsidRPr="00956808">
        <w:rPr>
          <w:rFonts w:ascii="宋体" w:eastAsia="宋体" w:hAnsi="宋体" w:hint="eastAsia"/>
          <w:sz w:val="28"/>
          <w:szCs w:val="28"/>
        </w:rPr>
        <w:t>委托送达的，应当将委托函、委托送达的诉讼文书及送达回证寄送受托法院。受托法院收到后，应当登记，在十日以内送达收件人，并将送达回证寄送委托法院；无法送达的，应当告知委托法院，并将诉讼文书及送达回证退回。</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lastRenderedPageBreak/>
        <w:t xml:space="preserve">第二百零七条  </w:t>
      </w:r>
      <w:r w:rsidRPr="00956808">
        <w:rPr>
          <w:rFonts w:ascii="宋体" w:eastAsia="宋体" w:hAnsi="宋体" w:hint="eastAsia"/>
          <w:sz w:val="28"/>
          <w:szCs w:val="28"/>
        </w:rPr>
        <w:t>邮寄送达的，应当将诉讼文书、送达回证邮寄给收件人。签收日期为送达日期。</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第二百零八条  </w:t>
      </w:r>
      <w:r w:rsidRPr="00956808">
        <w:rPr>
          <w:rFonts w:ascii="宋体" w:eastAsia="宋体" w:hAnsi="宋体" w:hint="eastAsia"/>
          <w:sz w:val="28"/>
          <w:szCs w:val="28"/>
        </w:rPr>
        <w:t>诉讼文书的收件人是军人的，可以通过其所在部队团级以上单位的政治部门转交。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收件人正在服刑的，可以通过执行机关转交。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收件人正在接受专门矫治教育等的，可以通过相关机构转交。</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由有关部门、单位代为转交诉讼文书的，应当请有关部门、单位收到后立即交收件人签收，并将送达回证及时寄送人民法院。</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第二百零九条  </w:t>
      </w:r>
      <w:r w:rsidRPr="00956808">
        <w:rPr>
          <w:rFonts w:ascii="宋体" w:eastAsia="宋体" w:hAnsi="宋体" w:hint="eastAsia"/>
          <w:sz w:val="28"/>
          <w:szCs w:val="28"/>
        </w:rPr>
        <w:t>指定管辖案件的审理期限，自被指定管辖的人民法院收到指定管辖决定书和案卷、证据材料之日起计算。</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第二百一十条  </w:t>
      </w:r>
      <w:r w:rsidRPr="00956808">
        <w:rPr>
          <w:rFonts w:ascii="宋体" w:eastAsia="宋体" w:hAnsi="宋体" w:hint="eastAsia"/>
          <w:sz w:val="28"/>
          <w:szCs w:val="28"/>
        </w:rPr>
        <w:t>对可能判处死刑的案件或者附带民事诉讼的案件，以及有刑事诉讼法第一百五十八条规定情形之一的案件，上一级人民法院可以批准延长审理期限一次，期限为三个月。因特殊情况还需要延长的，应当报请最高人民法院批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申请批准延长审理期限的，应当在期限届满十五日以前层报。有权决定的人民法院不同意的，应当在审理期限届满五日以前</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决定。</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因特殊情况报请最高人民法院批准延长审理期限，最高人民法院经审查，予以批准的，可以延长审理期限一至三个月。期限届满案件仍然不能审结的，可以再次提出申请。</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第二百一十一条  </w:t>
      </w:r>
      <w:r w:rsidRPr="00956808">
        <w:rPr>
          <w:rFonts w:ascii="宋体" w:eastAsia="宋体" w:hAnsi="宋体" w:hint="eastAsia"/>
          <w:sz w:val="28"/>
          <w:szCs w:val="28"/>
        </w:rPr>
        <w:t>审判期间，对被告人作精神病鉴定的时间不计入审理期限。</w:t>
      </w:r>
    </w:p>
    <w:p w:rsidR="00C671A5" w:rsidRPr="00956808" w:rsidRDefault="00C671A5" w:rsidP="00956808">
      <w:pPr>
        <w:pStyle w:val="7"/>
        <w:ind w:firstLine="562"/>
        <w:rPr>
          <w:rFonts w:ascii="宋体" w:hAnsi="宋体"/>
          <w:szCs w:val="28"/>
        </w:rPr>
      </w:pPr>
      <w:r w:rsidRPr="00956808">
        <w:rPr>
          <w:rFonts w:ascii="宋体" w:hAnsi="宋体" w:hint="eastAsia"/>
          <w:szCs w:val="28"/>
        </w:rPr>
        <w:lastRenderedPageBreak/>
        <w:t>第八章</w:t>
      </w:r>
      <w:r w:rsidRPr="00956808">
        <w:rPr>
          <w:rFonts w:ascii="宋体" w:hAnsi="宋体"/>
          <w:szCs w:val="28"/>
        </w:rPr>
        <w:t xml:space="preserve">  审判组织</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第二百一十二条  </w:t>
      </w:r>
      <w:r w:rsidRPr="00956808">
        <w:rPr>
          <w:rFonts w:ascii="宋体" w:eastAsia="宋体" w:hAnsi="宋体" w:hint="eastAsia"/>
          <w:sz w:val="28"/>
          <w:szCs w:val="28"/>
        </w:rPr>
        <w:t>合议庭由审判员担任审判长。院长或者庭长参加审理案件时，由其本人担任审判长。</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审判员依法独任审判时，行使与审判长相同的职权。</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第二百一十三条  </w:t>
      </w:r>
      <w:r w:rsidRPr="00956808">
        <w:rPr>
          <w:rFonts w:ascii="宋体" w:eastAsia="宋体" w:hAnsi="宋体" w:hint="eastAsia"/>
          <w:sz w:val="28"/>
          <w:szCs w:val="28"/>
        </w:rPr>
        <w:t>基层人民法院、中级人民法院、高级人民法院审判下列第一审刑事案件，由审判员和人民陪审员组成合议庭进行：</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（一）涉及群体利益、公共利益的；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（二）人民群众广泛关注或者其他社会影响较大的；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（三）案情复杂或者有其他情形，需要由人民陪审员参加审判的。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基层人民法院、中级人民法院、高级人民法院审判下列第一审刑事案件，由审判员和人民陪审员组成七人合议庭进行：</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（一）可能判处十年以上有期徒刑、无期徒刑、死刑，且社会影响重大的；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（二）涉及征地拆迁、生态环境保护、食品药品安全，且社会影响重大的；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（三）其他社会影响重大的。</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第二百一十四条  </w:t>
      </w:r>
      <w:r w:rsidRPr="00956808">
        <w:rPr>
          <w:rFonts w:ascii="宋体" w:eastAsia="宋体" w:hAnsi="宋体" w:hint="eastAsia"/>
          <w:sz w:val="28"/>
          <w:szCs w:val="28"/>
        </w:rPr>
        <w:t>开庭审理和评议案件，应当由同一合议庭进行。合议庭成员在评议案件时，应当独立发表意见并说明理由。意见分歧的，应当按多数意见</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决定，但少数意见应当记入笔录。评议笔录由合议庭的组成人员在审阅确认无误后签名。评议情况应当保密。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第二百一十五条  </w:t>
      </w:r>
      <w:r w:rsidRPr="00956808">
        <w:rPr>
          <w:rFonts w:ascii="宋体" w:eastAsia="宋体" w:hAnsi="宋体" w:hint="eastAsia"/>
          <w:sz w:val="28"/>
          <w:szCs w:val="28"/>
        </w:rPr>
        <w:t>人民陪审员参加三人合议庭审判案件，应当对事实认定、法律适用独立发表意见，行使表决权。</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lastRenderedPageBreak/>
        <w:t>人民陪审员参加七人合议庭审判案件，应当对事实认定独立发表意见，并与审判员共同表决；对法律适用可以发表意见，但不参加表决。</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第二百一十六条  </w:t>
      </w:r>
      <w:r w:rsidRPr="00956808">
        <w:rPr>
          <w:rFonts w:ascii="宋体" w:eastAsia="宋体" w:hAnsi="宋体" w:hint="eastAsia"/>
          <w:sz w:val="28"/>
          <w:szCs w:val="28"/>
        </w:rPr>
        <w:t>合议庭审理、评议后</w:t>
      </w:r>
      <w:r w:rsidRPr="00956808">
        <w:rPr>
          <w:rFonts w:ascii="宋体" w:eastAsia="宋体" w:hAnsi="宋体"/>
          <w:sz w:val="28"/>
          <w:szCs w:val="28"/>
        </w:rPr>
        <w:t>，应当及时</w:t>
      </w:r>
      <w:proofErr w:type="gramStart"/>
      <w:r w:rsidRPr="00956808">
        <w:rPr>
          <w:rFonts w:ascii="宋体" w:eastAsia="宋体" w:hAnsi="宋体"/>
          <w:sz w:val="28"/>
          <w:szCs w:val="28"/>
        </w:rPr>
        <w:t>作出</w:t>
      </w:r>
      <w:proofErr w:type="gramEnd"/>
      <w:r w:rsidRPr="00956808">
        <w:rPr>
          <w:rFonts w:ascii="宋体" w:eastAsia="宋体" w:hAnsi="宋体"/>
          <w:sz w:val="28"/>
          <w:szCs w:val="28"/>
        </w:rPr>
        <w:t>判决、裁定。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对下列案件，合议庭应当提请院长决定提交审判委员会讨论决定：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（一）高级人民法院、中级人民法院拟判处死刑立即执行的案件，以及中级人民法院拟判处死刑缓期执行的案件；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（二）本院已经发生法律效力的判决、裁定确有错误需要再审的案件；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（三）人民检察院依照审判监督程序提出抗诉的案件。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对合议庭成员意见有重大分歧的案件、新类型案件、社会影响重大的案件以及其他疑难、复杂、重大的案件，合议庭认为难以</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决定的，可以提请院长决定提交审判委员会讨论决定。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人民陪审员可以要求合议庭将案件提请院长决定是否提交审判委员会讨论决定。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对提请院长决定提交审判委员会讨论决定的案件，院长认为不必要的，可以建议合议庭复议一次。</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独任审判的案件，审判员认为有必要的，也可以提请院长决定提交审判委员会讨论决定。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第二百一十七条  </w:t>
      </w:r>
      <w:r w:rsidRPr="00956808">
        <w:rPr>
          <w:rFonts w:ascii="宋体" w:eastAsia="宋体" w:hAnsi="宋体" w:hint="eastAsia"/>
          <w:sz w:val="28"/>
          <w:szCs w:val="28"/>
        </w:rPr>
        <w:t>审判委员会的决定，合议庭、独任审判员应当执行；有不同意见的，可以建议院长提交审判委员会复议。</w:t>
      </w:r>
    </w:p>
    <w:p w:rsidR="00C671A5" w:rsidRPr="00956808" w:rsidRDefault="00C671A5" w:rsidP="00956808">
      <w:pPr>
        <w:pStyle w:val="7"/>
        <w:ind w:firstLine="562"/>
        <w:rPr>
          <w:rFonts w:ascii="宋体" w:hAnsi="宋体"/>
          <w:szCs w:val="28"/>
        </w:rPr>
      </w:pPr>
      <w:r w:rsidRPr="00956808">
        <w:rPr>
          <w:rFonts w:ascii="宋体" w:hAnsi="宋体" w:hint="eastAsia"/>
          <w:szCs w:val="28"/>
        </w:rPr>
        <w:lastRenderedPageBreak/>
        <w:t>第九章</w:t>
      </w:r>
      <w:r w:rsidRPr="00956808">
        <w:rPr>
          <w:rFonts w:ascii="宋体" w:hAnsi="宋体"/>
          <w:szCs w:val="28"/>
        </w:rPr>
        <w:t xml:space="preserve">  公诉案件第一审普通程序</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第一节审查受理与庭前准备</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第二百一十八条  </w:t>
      </w:r>
      <w:r w:rsidRPr="00956808">
        <w:rPr>
          <w:rFonts w:ascii="宋体" w:eastAsia="宋体" w:hAnsi="宋体" w:hint="eastAsia"/>
          <w:sz w:val="28"/>
          <w:szCs w:val="28"/>
        </w:rPr>
        <w:t>对提起公诉的案件，人民法院应当在收到起诉书（一式八份，每增加一名被告人，增加起诉书五份）和案卷、证据后，审查以下内容：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（一）是否属于本院管辖；</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起诉书是否写明被告人的身份，是否受过或者正在接受刑事处罚、行政处罚、处分，被采取留置措施的情况，被采取强制措施的时间、种类、羁押地点，犯罪的时间、地点、手段、后果以及其他可能影响定罪量刑的情节；有多起犯罪事实的，是否在起诉书中将事实分别列明；</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（三）是否移送证明指控犯罪事实及影响量刑的证据材料，包括采取技术调查、侦查措施的法律文书和所收集的证据材料；</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（四）是否查封、扣押、冻结被告人的违法所得或者其他涉案财物，查封、扣押、冻结是否逾期；是否随案移送涉案财物、附涉案财物清单；是否列明涉案财物权属情况；是否就涉案财物处理提供相关证据材料；</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（五）是否列明被害人的姓名、住址、联系方式；是否附有证人、鉴定人名单；是否申请法庭通知证人、鉴定人、有专门知识的人出庭，并列</w:t>
      </w:r>
      <w:proofErr w:type="gramStart"/>
      <w:r w:rsidRPr="00956808">
        <w:rPr>
          <w:rFonts w:ascii="宋体" w:eastAsia="宋体" w:hAnsi="宋体" w:hint="eastAsia"/>
          <w:sz w:val="28"/>
          <w:szCs w:val="28"/>
        </w:rPr>
        <w:t>明有关</w:t>
      </w:r>
      <w:proofErr w:type="gramEnd"/>
      <w:r w:rsidRPr="00956808">
        <w:rPr>
          <w:rFonts w:ascii="宋体" w:eastAsia="宋体" w:hAnsi="宋体" w:hint="eastAsia"/>
          <w:sz w:val="28"/>
          <w:szCs w:val="28"/>
        </w:rPr>
        <w:t>人员的姓名、性别、年龄、职业、住址、联系方式；是否附有需要保护的证人、鉴定人、被害人名单；</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（六）当事人已委托辩护人、诉讼代理人或者已接受法律援助的，</w:t>
      </w:r>
      <w:r w:rsidRPr="00956808">
        <w:rPr>
          <w:rFonts w:ascii="宋体" w:eastAsia="宋体" w:hAnsi="宋体" w:hint="eastAsia"/>
          <w:sz w:val="28"/>
          <w:szCs w:val="28"/>
        </w:rPr>
        <w:lastRenderedPageBreak/>
        <w:t>是否列明辩护人、诉讼代理人的姓名、住址、联系方式；</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（七）是否提起附带民事诉讼；提起附带民事诉讼的，是否列明附带民事诉讼当事人的姓名、住址、联系方式等，是否附有相关证据材料；</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（八）监察调查、侦查、审查起诉程序的各种法律手续和诉讼文书是否齐全；</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（九）被告人认罪认罚的，是否提出量刑建议、移送认罪认罚具结书等材料；</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（十）有无刑事诉讼法第十六条第二项至第六项规定的不追究刑事责任的情形。</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第二百一十九条  </w:t>
      </w:r>
      <w:r w:rsidRPr="00956808">
        <w:rPr>
          <w:rFonts w:ascii="宋体" w:eastAsia="宋体" w:hAnsi="宋体" w:hint="eastAsia"/>
          <w:sz w:val="28"/>
          <w:szCs w:val="28"/>
        </w:rPr>
        <w:t>人民法院对提起公诉的案件审查后，应当按照下列情形分别处理：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（一）不属于本院管辖的，应当退回人民检察院；</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（二）属于刑事诉讼法第十六条第二项至第六项规定情形的，应当退回人民检察院；属于告诉才处理的案件，应当同时告知被害人有权提起自诉；</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（三）被告人不在案的，应当退回人民检察院；但是，对人民检察院按照缺席审判程序提起公诉的，应当依照本解释第二十四章的规定</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（四）不符合前条第二项至第九项规定之一，需要补充材料的，应当通知人民检察院在三日以内补送；</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（五）依照刑事诉讼法第二百条第三项规定宣告被告人无罪后，</w:t>
      </w:r>
      <w:r w:rsidRPr="00956808">
        <w:rPr>
          <w:rFonts w:ascii="宋体" w:eastAsia="宋体" w:hAnsi="宋体" w:hint="eastAsia"/>
          <w:sz w:val="28"/>
          <w:szCs w:val="28"/>
        </w:rPr>
        <w:lastRenderedPageBreak/>
        <w:t>人民检察院根据新的事实、证据重新起诉的，应当依法受理；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（六）依照本解释第二百九十六条规定裁定准许撤诉的案件，没有新的影响定罪量刑的事实、证据，重新起诉的，应当退回人民检察院；</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（七）被告人真实身份不明，但符合刑事诉讼法第一百六十条第二款规定的，应当依法受理。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对公诉案件是否受理，应当在七日以内审查完毕。</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第二百二十条  </w:t>
      </w:r>
      <w:r w:rsidRPr="00956808">
        <w:rPr>
          <w:rFonts w:ascii="宋体" w:eastAsia="宋体" w:hAnsi="宋体" w:hint="eastAsia"/>
          <w:sz w:val="28"/>
          <w:szCs w:val="28"/>
        </w:rPr>
        <w:t>对一案起诉的共同犯罪或者关联犯罪案件，被告人人数众多、案情复杂，人民法院经审查认为，分案审理更有利于保障庭审质量和效率的，可以分案审理。分案审理不得影响当事</w:t>
      </w:r>
      <w:proofErr w:type="gramStart"/>
      <w:r w:rsidRPr="00956808">
        <w:rPr>
          <w:rFonts w:ascii="宋体" w:eastAsia="宋体" w:hAnsi="宋体" w:hint="eastAsia"/>
          <w:sz w:val="28"/>
          <w:szCs w:val="28"/>
        </w:rPr>
        <w:t>人质证权等</w:t>
      </w:r>
      <w:proofErr w:type="gramEnd"/>
      <w:r w:rsidRPr="00956808">
        <w:rPr>
          <w:rFonts w:ascii="宋体" w:eastAsia="宋体" w:hAnsi="宋体" w:hint="eastAsia"/>
          <w:sz w:val="28"/>
          <w:szCs w:val="28"/>
        </w:rPr>
        <w:t>诉讼权利的行使。</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对分案起诉的共同犯罪或者关联犯罪案件，人民法院经审查认为，合并审理更有利于查明案件事实、保障诉讼权利、准确定罪量刑的，可以并案审理。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第二百二十一条  </w:t>
      </w:r>
      <w:r w:rsidRPr="00956808">
        <w:rPr>
          <w:rFonts w:ascii="宋体" w:eastAsia="宋体" w:hAnsi="宋体" w:hint="eastAsia"/>
          <w:sz w:val="28"/>
          <w:szCs w:val="28"/>
        </w:rPr>
        <w:t>开庭审理前，人民法院应当进行下列工作：</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（一）确定审判长及合议庭组成人员；</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（二）开庭十日以前将起诉书副本送达被告人、辩护人；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通知当事人、法定代理人、辩护人、诉讼代理人在开庭五日以前提供证人、鉴定人名单，以及拟当庭出示的证据；申请证人、鉴定人、有专门知识的人出庭的，应当列明有关人员的姓名、性别、年龄、职业、住址、联系方式；</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（四）开庭三日以前将开庭的时间、地点通知人民检察院；</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五）开庭三日以前将传唤当事人的传票和通知辩护人、诉讼代理人、法定代理人、证人、鉴定人等出庭的通知书送达；通知有关人员出庭，也可以采取电话、短信、传真、电子邮件、即时通讯等能够确认对方收悉的方式；对被害人人数众多的</w:t>
      </w:r>
      <w:proofErr w:type="gramStart"/>
      <w:r w:rsidRPr="00956808">
        <w:rPr>
          <w:rFonts w:ascii="宋体" w:eastAsia="宋体" w:hAnsi="宋体" w:hint="eastAsia"/>
          <w:sz w:val="28"/>
          <w:szCs w:val="28"/>
        </w:rPr>
        <w:t>涉众型犯罪</w:t>
      </w:r>
      <w:proofErr w:type="gramEnd"/>
      <w:r w:rsidRPr="00956808">
        <w:rPr>
          <w:rFonts w:ascii="宋体" w:eastAsia="宋体" w:hAnsi="宋体" w:hint="eastAsia"/>
          <w:sz w:val="28"/>
          <w:szCs w:val="28"/>
        </w:rPr>
        <w:t>案件，可以通过互联网公布相关文书，通知有关人员出庭；</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（六）公开审理的案件，在开庭三日以前公布案由、被告人姓名、开庭时间和地点。</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上述工作情况应当记录在案。</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第二百二十二条  </w:t>
      </w:r>
      <w:r w:rsidRPr="00956808">
        <w:rPr>
          <w:rFonts w:ascii="宋体" w:eastAsia="宋体" w:hAnsi="宋体" w:hint="eastAsia"/>
          <w:sz w:val="28"/>
          <w:szCs w:val="28"/>
        </w:rPr>
        <w:t>审判案件应当公开进行。</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案件涉及国家秘密或者个人隐私的，不公开审理；涉及商业秘密，当事人提出申请的，法庭可以决定不公开审理。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不公开审理的案件，任何人不得旁听，但具有刑事诉讼法第二百八十五条规定情形的除外。</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第二百二十三条  </w:t>
      </w:r>
      <w:r w:rsidRPr="00956808">
        <w:rPr>
          <w:rFonts w:ascii="宋体" w:eastAsia="宋体" w:hAnsi="宋体" w:hint="eastAsia"/>
          <w:sz w:val="28"/>
          <w:szCs w:val="28"/>
        </w:rPr>
        <w:t>精神病人、醉酒的人、未经人民法院批准的未成年人以及其他不宜旁听的人不得旁听案件审理。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第二百二十四条  </w:t>
      </w:r>
      <w:r w:rsidRPr="00956808">
        <w:rPr>
          <w:rFonts w:ascii="宋体" w:eastAsia="宋体" w:hAnsi="宋体" w:hint="eastAsia"/>
          <w:sz w:val="28"/>
          <w:szCs w:val="28"/>
        </w:rPr>
        <w:t>被害人人数众多，且案件不属于附带民事诉讼范围的，被害人可以推选若干代表人参加庭审。</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第二百二十五条  </w:t>
      </w:r>
      <w:r w:rsidRPr="00956808">
        <w:rPr>
          <w:rFonts w:ascii="宋体" w:eastAsia="宋体" w:hAnsi="宋体" w:hint="eastAsia"/>
          <w:sz w:val="28"/>
          <w:szCs w:val="28"/>
        </w:rPr>
        <w:t>被害人、诉讼代理人经传唤或者通知未到庭，不影响开庭审理的，人民法院可以开庭审理。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辩护人经通知未到庭，被告人同意的，人民法院可以开庭审理，但被告人属于应当提供法律援助情形的除外。</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第二节庭前会议与庭审衔接</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lastRenderedPageBreak/>
        <w:t xml:space="preserve">第二百二十六条  </w:t>
      </w:r>
      <w:r w:rsidRPr="00956808">
        <w:rPr>
          <w:rFonts w:ascii="宋体" w:eastAsia="宋体" w:hAnsi="宋体" w:hint="eastAsia"/>
          <w:sz w:val="28"/>
          <w:szCs w:val="28"/>
        </w:rPr>
        <w:t>案件具有下列情形之一的，人民法院可以决定召开庭前会议：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（一）证据材料较多、案情重大复杂的；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（二）控辩双方对事实、证据存在较大争议的；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（三）社会影响重大的；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（四）需要召开庭前会议的其他情形。</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第二百二十七条  </w:t>
      </w:r>
      <w:r w:rsidRPr="00956808">
        <w:rPr>
          <w:rFonts w:ascii="宋体" w:eastAsia="宋体" w:hAnsi="宋体" w:hint="eastAsia"/>
          <w:sz w:val="28"/>
          <w:szCs w:val="28"/>
        </w:rPr>
        <w:t>控辩双方可以申请人民法院召开庭前会议，提出申请应当说明理由。人民法院经审查认为有必要的，应当召开庭前会议；决定不召开的，应当告知申请人。</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第二百二十八条  </w:t>
      </w:r>
      <w:r w:rsidRPr="00956808">
        <w:rPr>
          <w:rFonts w:ascii="宋体" w:eastAsia="宋体" w:hAnsi="宋体" w:hint="eastAsia"/>
          <w:sz w:val="28"/>
          <w:szCs w:val="28"/>
        </w:rPr>
        <w:t>庭前会议可以就下列事项向控辩双方了解情况，听取意见：</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（一）是否对案件管辖有异议；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（二）是否申请有关人员回避；</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（三）是否申请不公开审理；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（四）是否申请排除非法证据；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（五）是否提供新的证据材料；</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（六）是否申请重新鉴定或者勘验；</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（七）是否申请收集、调取证明被告人无罪或者罪轻的证据材料；</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（八）是否申请证人、鉴定人、有专门知识的人、调查人员、侦查人员或者其他人员出庭，是否对出庭人员名单有异议；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（九）是否对涉案财物的权属情况和人民检察院的处理建议有异议；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（十）与审判相关的其他问题。</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庭前会议中，人民法院可以开展附带民事调解。</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对第一款规定中可能导致庭审中断的程序性事项，人民法院可以在庭前会议后依法</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处理，并在庭审中说明处理决定和理由。控辩双方没有新的理由，在庭审中再次提出有关申请或者异议的，法庭可以在说明庭前会议情况和处理决定理由后，依法予以驳回。</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庭前会议情况应当制作笔录，由参会人员核对后签名。</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第二百二十九条  </w:t>
      </w:r>
      <w:r w:rsidRPr="00956808">
        <w:rPr>
          <w:rFonts w:ascii="宋体" w:eastAsia="宋体" w:hAnsi="宋体" w:hint="eastAsia"/>
          <w:sz w:val="28"/>
          <w:szCs w:val="28"/>
        </w:rPr>
        <w:t>庭前会议中，审判人员可以询问控辩双方对证据材料有无异议，对有异议的证据，应当在庭审时重点调查；无异议的，庭审时举证、质证可以简化。</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第二百三十条  </w:t>
      </w:r>
      <w:r w:rsidRPr="00956808">
        <w:rPr>
          <w:rFonts w:ascii="宋体" w:eastAsia="宋体" w:hAnsi="宋体" w:hint="eastAsia"/>
          <w:sz w:val="28"/>
          <w:szCs w:val="28"/>
        </w:rPr>
        <w:t>庭前会议由审判长主持，合议庭其他审判员也可以主持庭前会议。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召开庭前会议应当通知公诉人、辩护人到场。</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庭前会议准备就非法证据排除了解情况、听取意见，或者准备询问控辩双方对证据材料的意见的，应当通知被告人到场。有多名被告人的案件，可以根据情况确定参加庭前会议的被告人。</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第二百三十一条  </w:t>
      </w:r>
      <w:r w:rsidRPr="00956808">
        <w:rPr>
          <w:rFonts w:ascii="宋体" w:eastAsia="宋体" w:hAnsi="宋体" w:hint="eastAsia"/>
          <w:sz w:val="28"/>
          <w:szCs w:val="28"/>
        </w:rPr>
        <w:t>庭前会议一般不公开进行。</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根据案件情况，庭前会议可以采用视频等方式进行。</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第二百三十二条  </w:t>
      </w:r>
      <w:r w:rsidRPr="00956808">
        <w:rPr>
          <w:rFonts w:ascii="宋体" w:eastAsia="宋体" w:hAnsi="宋体" w:hint="eastAsia"/>
          <w:sz w:val="28"/>
          <w:szCs w:val="28"/>
        </w:rPr>
        <w:t>人民法院在庭前会议中听取控辩双方对案件事实、证据材料的意见后，对明显事实不清、证据不足的案件，可以建议人民检察院补充材料或者撤回起诉。建议撤回起诉的案件，人民检察院不同意的，开庭审理后，没有新的事实和理由，一般不准许撤</w:t>
      </w:r>
      <w:r w:rsidRPr="00956808">
        <w:rPr>
          <w:rFonts w:ascii="宋体" w:eastAsia="宋体" w:hAnsi="宋体" w:hint="eastAsia"/>
          <w:sz w:val="28"/>
          <w:szCs w:val="28"/>
        </w:rPr>
        <w:lastRenderedPageBreak/>
        <w:t>回起诉。</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第二百三十三条  </w:t>
      </w:r>
      <w:r w:rsidRPr="00956808">
        <w:rPr>
          <w:rFonts w:ascii="宋体" w:eastAsia="宋体" w:hAnsi="宋体" w:hint="eastAsia"/>
          <w:sz w:val="28"/>
          <w:szCs w:val="28"/>
        </w:rPr>
        <w:t>对召开庭前会议的案件，可以在开庭时告知庭前会议情况。对庭前会议中达成一致意见的事项，法庭在向控辩双方核实后，可以当庭予以确认；未达成一致意见的事项，法庭可以归纳控辩双方争议焦点，听取控辩双方意见，依法</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控辩双方在庭前会议中就有关事项达成一致意见，在庭审中反悔的，除有正当理由外，法庭一般不再进行处理。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第三节宣布开庭与法庭调查</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第二百三十四条  </w:t>
      </w:r>
      <w:r w:rsidRPr="00956808">
        <w:rPr>
          <w:rFonts w:ascii="宋体" w:eastAsia="宋体" w:hAnsi="宋体" w:hint="eastAsia"/>
          <w:sz w:val="28"/>
          <w:szCs w:val="28"/>
        </w:rPr>
        <w:t>开庭审理前，书记员应当依次进行下列工作：</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（一）受审判长委托，查明公诉人、当事人、辩护人、诉讼代理人、证人及其他诉讼参与人是否到庭；</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（二）核实旁听人员中是否有证人、鉴定人、有专门知识的人；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（三）请公诉人、辩护人、诉讼代理人及其他诉讼参与人入庭；</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（四）宣读法庭规则；</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（五）请审判长、审判员、人民陪审员入庭；</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（六）审判人员就座后，向审判长报告开庭前的准备工作已经就绪。</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第二百三十五条  </w:t>
      </w:r>
      <w:r w:rsidRPr="00956808">
        <w:rPr>
          <w:rFonts w:ascii="宋体" w:eastAsia="宋体" w:hAnsi="宋体" w:hint="eastAsia"/>
          <w:sz w:val="28"/>
          <w:szCs w:val="28"/>
        </w:rPr>
        <w:t>审判长宣布开庭，传被告人到庭后，应当查明被告人的下列情况：</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（一）姓名、出生日期、民族、出生地、文化程度、职业、住址，或者被告单位的名称、住所地、法定代表人、实际控制人以及诉讼代表人的姓名、职务；</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（二）是否受过刑事处罚、行政处罚、处分及其种类、时间；</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（三）是否被采取留置措施及留置的时间，是否被采取强制措施及强制措施的种类、时间；</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（四）收到起诉书副本的日期；有附带民事诉讼的，附带民事诉讼被告人收到附带民事起诉状的日期。</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被告人较多的，可以在开庭前查明上述情况，但开庭时审判长应当</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说明。</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第二百三十六条  </w:t>
      </w:r>
      <w:r w:rsidRPr="00956808">
        <w:rPr>
          <w:rFonts w:ascii="宋体" w:eastAsia="宋体" w:hAnsi="宋体" w:hint="eastAsia"/>
          <w:sz w:val="28"/>
          <w:szCs w:val="28"/>
        </w:rPr>
        <w:t>审判长宣布案件的来源、起诉的案由、附带民事诉讼当事人的姓名及是否公开审理；不公开审理的，应当宣布理由。</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第二百三十七条  </w:t>
      </w:r>
      <w:r w:rsidRPr="00956808">
        <w:rPr>
          <w:rFonts w:ascii="宋体" w:eastAsia="宋体" w:hAnsi="宋体" w:hint="eastAsia"/>
          <w:sz w:val="28"/>
          <w:szCs w:val="28"/>
        </w:rPr>
        <w:t>审判长宣布合议庭组成人员、法官助理、书记员、公诉人的名单，以及辩护人、诉讼代理人、鉴定人、翻译人员等诉讼参与人的名单。</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第二百三十八条  </w:t>
      </w:r>
      <w:r w:rsidRPr="00956808">
        <w:rPr>
          <w:rFonts w:ascii="宋体" w:eastAsia="宋体" w:hAnsi="宋体" w:hint="eastAsia"/>
          <w:sz w:val="28"/>
          <w:szCs w:val="28"/>
        </w:rPr>
        <w:t>审判长应当告知当事人及其法定代理人、辩护人、诉讼代理人在法庭审理过程中依法享有下列诉讼权利：</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（一）可以申请合议庭组成人员、法官助理、书记员、公诉人、鉴定人和翻译人员回避；</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（二）可以提出证据，申请通知新的证人到庭、调取新的证据，申请重新鉴定或者勘验；</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（三）被告人可以自行辩护；</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（四）被告人可以在法庭辩论终结后作最后陈述。</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第二百三十九条  </w:t>
      </w:r>
      <w:r w:rsidRPr="00956808">
        <w:rPr>
          <w:rFonts w:ascii="宋体" w:eastAsia="宋体" w:hAnsi="宋体" w:hint="eastAsia"/>
          <w:sz w:val="28"/>
          <w:szCs w:val="28"/>
        </w:rPr>
        <w:t>审判长应当询问当事人及其法定代理人、辩护人、诉讼代理人是否申请回避、申请何人回避和申请回避的理由。</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当事人及其法定代理人、辩护人、诉讼代理人申请回避的，依照刑事诉讼法及本解释的有关规定处理。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同意或者驳回回避申请的决定及复议决定，由审判长宣布，并说明理由。必要时，也可以由院长到庭宣布。</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第二百四十条  </w:t>
      </w:r>
      <w:r w:rsidRPr="00956808">
        <w:rPr>
          <w:rFonts w:ascii="宋体" w:eastAsia="宋体" w:hAnsi="宋体" w:hint="eastAsia"/>
          <w:sz w:val="28"/>
          <w:szCs w:val="28"/>
        </w:rPr>
        <w:t>审判长宣布法庭调查开始后，应当先由公诉人宣读起诉书；公诉人宣读起诉书后，审判长应当询问被告人对起诉书指控的犯罪事实和罪名有无异议。</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有附带民事诉讼的，公诉人宣读起诉书后，由附带民事诉讼原告人或者其法定代理人、诉讼代理人宣读附带民事起诉状。</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第二百四十一条  </w:t>
      </w:r>
      <w:r w:rsidRPr="00956808">
        <w:rPr>
          <w:rFonts w:ascii="宋体" w:eastAsia="宋体" w:hAnsi="宋体" w:hint="eastAsia"/>
          <w:sz w:val="28"/>
          <w:szCs w:val="28"/>
        </w:rPr>
        <w:t>在审判长主持下，被告人、被害人可以就起诉书指控的犯罪事实分别陈述。</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第二百四十二条  </w:t>
      </w:r>
      <w:r w:rsidRPr="00956808">
        <w:rPr>
          <w:rFonts w:ascii="宋体" w:eastAsia="宋体" w:hAnsi="宋体" w:hint="eastAsia"/>
          <w:sz w:val="28"/>
          <w:szCs w:val="28"/>
        </w:rPr>
        <w:t>在审判长主持下，公诉人可以就起诉书指控的犯罪事实讯问被告人。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经审判长准许，被害人及其法定代理人、诉讼代理人可以就公诉人讯问的犯罪事实补充发问；附带民事诉讼原告人及其法定代理人、诉讼代理人可以就附带民事部分的事实向被告人发问；被告人的法定代理人、辩护人，附带民事诉讼被告人及其法定代理人、诉讼代理人可以在控诉方、附带民事诉讼原告方就某一问题讯问、发问完毕后向被告人发问。</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根据案件情况，就证据问题对被告人的讯问、发问可以在举证、质证环节进行。</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第二百四十三条  </w:t>
      </w:r>
      <w:r w:rsidRPr="00956808">
        <w:rPr>
          <w:rFonts w:ascii="宋体" w:eastAsia="宋体" w:hAnsi="宋体" w:hint="eastAsia"/>
          <w:sz w:val="28"/>
          <w:szCs w:val="28"/>
        </w:rPr>
        <w:t>讯问同案审理的被告人，应当分别进行。</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lastRenderedPageBreak/>
        <w:t xml:space="preserve">第二百四十四条  </w:t>
      </w:r>
      <w:r w:rsidRPr="00956808">
        <w:rPr>
          <w:rFonts w:ascii="宋体" w:eastAsia="宋体" w:hAnsi="宋体" w:hint="eastAsia"/>
          <w:sz w:val="28"/>
          <w:szCs w:val="28"/>
        </w:rPr>
        <w:t>经审判长准许，控辩双方可以向被害人、附带民事诉讼原告人发问。</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第二百四十五条  </w:t>
      </w:r>
      <w:r w:rsidRPr="00956808">
        <w:rPr>
          <w:rFonts w:ascii="宋体" w:eastAsia="宋体" w:hAnsi="宋体" w:hint="eastAsia"/>
          <w:sz w:val="28"/>
          <w:szCs w:val="28"/>
        </w:rPr>
        <w:t>必要时，审判人员可以讯问被告人，也可以向被害人、附带民事诉讼当事人发问。</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第二百四十六条  </w:t>
      </w:r>
      <w:r w:rsidRPr="00956808">
        <w:rPr>
          <w:rFonts w:ascii="宋体" w:eastAsia="宋体" w:hAnsi="宋体" w:hint="eastAsia"/>
          <w:sz w:val="28"/>
          <w:szCs w:val="28"/>
        </w:rPr>
        <w:t>公诉人可以提请法庭通知证人、鉴定人、有专门知识的人、调查人员、侦查人员或者其他人员出庭，或者出示证据。被害人及其法定代理人、诉讼代理人，附带民事诉讼原告人及其诉讼代理人也可以提出申请。</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在控诉方举证后，被告人及其法定代理人、辩护人可以提请法庭通知证人、鉴定人、有专门知识的人、调查人员、侦查人员或者其他人员出庭，或者出示证据。</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第二百四十七条  </w:t>
      </w:r>
      <w:r w:rsidRPr="00956808">
        <w:rPr>
          <w:rFonts w:ascii="宋体" w:eastAsia="宋体" w:hAnsi="宋体" w:hint="eastAsia"/>
          <w:sz w:val="28"/>
          <w:szCs w:val="28"/>
        </w:rPr>
        <w:t>控辩双方申请证人出庭作证，出示证据，应当说明证据的名称、来源和</w:t>
      </w:r>
      <w:proofErr w:type="gramStart"/>
      <w:r w:rsidRPr="00956808">
        <w:rPr>
          <w:rFonts w:ascii="宋体" w:eastAsia="宋体" w:hAnsi="宋体" w:hint="eastAsia"/>
          <w:sz w:val="28"/>
          <w:szCs w:val="28"/>
        </w:rPr>
        <w:t>拟证明</w:t>
      </w:r>
      <w:proofErr w:type="gramEnd"/>
      <w:r w:rsidRPr="00956808">
        <w:rPr>
          <w:rFonts w:ascii="宋体" w:eastAsia="宋体" w:hAnsi="宋体" w:hint="eastAsia"/>
          <w:sz w:val="28"/>
          <w:szCs w:val="28"/>
        </w:rPr>
        <w:t>的事实。法庭认为有必要的，应当准许；对方提出异议，认为有关证据与案件无关或者明显重复、不必要，法庭经审查异议成立的，可以不予准许。</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第二百四十八条  </w:t>
      </w:r>
      <w:r w:rsidRPr="00956808">
        <w:rPr>
          <w:rFonts w:ascii="宋体" w:eastAsia="宋体" w:hAnsi="宋体" w:hint="eastAsia"/>
          <w:sz w:val="28"/>
          <w:szCs w:val="28"/>
        </w:rPr>
        <w:t>已经移送人民法院的案卷和证据材料，控辩双方需要出示的，可以向法庭提出申请，法庭可以准许。案卷和证据材料应当在质证后当庭归还。</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需要播放录音录像或者需要将证据材料交由法庭、公诉人或者诉讼参与人查看的，法庭可以指令值庭法警或者相关人员予以协助。</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第二百四十九条  </w:t>
      </w:r>
      <w:r w:rsidRPr="00956808">
        <w:rPr>
          <w:rFonts w:ascii="宋体" w:eastAsia="宋体" w:hAnsi="宋体" w:hint="eastAsia"/>
          <w:sz w:val="28"/>
          <w:szCs w:val="28"/>
        </w:rPr>
        <w:t>公诉人、当事人或者辩护人、诉讼代理人对证人证言有异议，且该证人证言对定罪量刑有重大影响，或者对鉴定意</w:t>
      </w:r>
      <w:r w:rsidRPr="00956808">
        <w:rPr>
          <w:rFonts w:ascii="宋体" w:eastAsia="宋体" w:hAnsi="宋体" w:hint="eastAsia"/>
          <w:sz w:val="28"/>
          <w:szCs w:val="28"/>
        </w:rPr>
        <w:lastRenderedPageBreak/>
        <w:t>见有异议，人民法院认为证人、鉴定人有必要出庭作证的，应当通知证人、鉴定人出庭。</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控辩双方对侦破经过、证据来源、证据真实性或者合法性等有异议，申请调查人员、侦查人员或者有关人员出庭，人民法院认为有必要的，应当通知调查人员、侦查人员或者有关人员出庭。</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第二百五十条  </w:t>
      </w:r>
      <w:r w:rsidRPr="00956808">
        <w:rPr>
          <w:rFonts w:ascii="宋体" w:eastAsia="宋体" w:hAnsi="宋体" w:hint="eastAsia"/>
          <w:sz w:val="28"/>
          <w:szCs w:val="28"/>
        </w:rPr>
        <w:t>公诉人、当事人及其辩护人、诉讼代理人申请法庭通知有专门知识的人出庭，就鉴定意见提出意见的，应当说明理由。法庭认为有必要的，应当通知有专门知识的人出庭。</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申请有专门知识的人出庭，不得超过二人。有多种类鉴定意见的，可以相应增加人数。</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第二百五十一条  </w:t>
      </w:r>
      <w:r w:rsidRPr="00956808">
        <w:rPr>
          <w:rFonts w:ascii="宋体" w:eastAsia="宋体" w:hAnsi="宋体" w:hint="eastAsia"/>
          <w:sz w:val="28"/>
          <w:szCs w:val="28"/>
        </w:rPr>
        <w:t>为查明案件事实、调查核实证据，人民法院可以依职权通知证人、鉴定人、有专门知识的人、调查人员、侦查人员或者其他人员出庭。</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第二百五十二条  </w:t>
      </w:r>
      <w:r w:rsidRPr="00956808">
        <w:rPr>
          <w:rFonts w:ascii="宋体" w:eastAsia="宋体" w:hAnsi="宋体" w:hint="eastAsia"/>
          <w:sz w:val="28"/>
          <w:szCs w:val="28"/>
        </w:rPr>
        <w:t>人民法院通知有关人员出庭的，可以要求控辩双方予以协助。</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第二百五十三条  </w:t>
      </w:r>
      <w:r w:rsidRPr="00956808">
        <w:rPr>
          <w:rFonts w:ascii="宋体" w:eastAsia="宋体" w:hAnsi="宋体" w:hint="eastAsia"/>
          <w:sz w:val="28"/>
          <w:szCs w:val="28"/>
        </w:rPr>
        <w:t>证人具有下列情形之一，无法出庭作证的，人民法院可以准许其不出庭：</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（一）庭审期间身患严重疾病或者行动极为不便的；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（二）居所远离开庭地点且交通极为不便的；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（三）身处国外短期无法回国的；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（四）有其他客观原因，确实无法出庭的。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具有前款规定情形的，可以通过视频等方式作证。</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lastRenderedPageBreak/>
        <w:t xml:space="preserve">第二百五十四条  </w:t>
      </w:r>
      <w:r w:rsidRPr="00956808">
        <w:rPr>
          <w:rFonts w:ascii="宋体" w:eastAsia="宋体" w:hAnsi="宋体" w:hint="eastAsia"/>
          <w:sz w:val="28"/>
          <w:szCs w:val="28"/>
        </w:rPr>
        <w:t>证人出庭作证所支出的交通、住宿、就餐等费用，人民法院应当给予补助。</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第二百五十五条  </w:t>
      </w:r>
      <w:r w:rsidRPr="00956808">
        <w:rPr>
          <w:rFonts w:ascii="宋体" w:eastAsia="宋体" w:hAnsi="宋体" w:hint="eastAsia"/>
          <w:sz w:val="28"/>
          <w:szCs w:val="28"/>
        </w:rPr>
        <w:t>强制证人出庭的，应当由院长签发强制证人出庭令，由法警执行。必要时，可以商请公安机关协助。</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第二百五十六条  </w:t>
      </w:r>
      <w:r w:rsidRPr="00956808">
        <w:rPr>
          <w:rFonts w:ascii="宋体" w:eastAsia="宋体" w:hAnsi="宋体" w:hint="eastAsia"/>
          <w:sz w:val="28"/>
          <w:szCs w:val="28"/>
        </w:rPr>
        <w:t>证人、鉴定人、被害人因出庭作证，本人或者其近亲属的人身安全面临危险的，人民法院应当采取不公开其真实姓名、住址和工作单位等个人信息，或者不暴露其外貌、真实声音等保护措施。辩护律师经法庭许可，查阅对证人、鉴定人、被害人使用化名情况的，应当签署保密承诺书。</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审判期间，证人、鉴定人、被害人提出保护请求的，人民法院应当立即审查；认为确有保护必要的，应当及时决定采取相应保护措施。必要时，可以商请公安机关协助。</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第二百五十七条  </w:t>
      </w:r>
      <w:r w:rsidRPr="00956808">
        <w:rPr>
          <w:rFonts w:ascii="宋体" w:eastAsia="宋体" w:hAnsi="宋体" w:hint="eastAsia"/>
          <w:sz w:val="28"/>
          <w:szCs w:val="28"/>
        </w:rPr>
        <w:t>决定对出庭作证的证人、鉴定人、被害人采取不公开个人信息的保护措施的，审判人员应当在开庭前核实其身份，对证人、鉴定人如实作证的保证书不得公开，在判决书、裁定书等法律文书中可以使用化名等代替其个人信息。</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第二百五十八条  </w:t>
      </w:r>
      <w:r w:rsidRPr="00956808">
        <w:rPr>
          <w:rFonts w:ascii="宋体" w:eastAsia="宋体" w:hAnsi="宋体" w:hint="eastAsia"/>
          <w:sz w:val="28"/>
          <w:szCs w:val="28"/>
        </w:rPr>
        <w:t>证人出庭的，法庭应当核实其身份、与当事人以及本案的关系，并告知其有关权利义务和法律责任。证人应当保证向法庭如实提供证言，并在保证书上签名。</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第二百五十九条  </w:t>
      </w:r>
      <w:r w:rsidRPr="00956808">
        <w:rPr>
          <w:rFonts w:ascii="宋体" w:eastAsia="宋体" w:hAnsi="宋体" w:hint="eastAsia"/>
          <w:sz w:val="28"/>
          <w:szCs w:val="28"/>
        </w:rPr>
        <w:t>证人出庭后，一般先向法庭陈述证言；其后，经审判长许可，由申请通知证人出庭的一方发问，发问完毕后，对方也可以发问。</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lastRenderedPageBreak/>
        <w:t>法庭依职权通知证人出庭的，发问顺序由审判长根据案件情况确定。</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第二百六十条  </w:t>
      </w:r>
      <w:r w:rsidRPr="00956808">
        <w:rPr>
          <w:rFonts w:ascii="宋体" w:eastAsia="宋体" w:hAnsi="宋体" w:hint="eastAsia"/>
          <w:sz w:val="28"/>
          <w:szCs w:val="28"/>
        </w:rPr>
        <w:t>鉴定人、有专门知识的人、调查人员、侦查人员或者其他人员出庭的，参照适用前两条规定。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第二百六十一条  </w:t>
      </w:r>
      <w:r w:rsidRPr="00956808">
        <w:rPr>
          <w:rFonts w:ascii="宋体" w:eastAsia="宋体" w:hAnsi="宋体" w:hint="eastAsia"/>
          <w:sz w:val="28"/>
          <w:szCs w:val="28"/>
        </w:rPr>
        <w:t>向证人发问应当遵循以下规则：</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（一）发问的内容应当与本案事实有关；</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（二）不得以诱导方式发问；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（三）不得威胁证人；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（四）不得损害证人的人格尊严。</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对被告人、被害人、附带民事诉讼当事人、鉴定人、有专门知识的人、调查人员、侦查人员或者其他人员的讯问、发问，适用前款规定。</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第二百六十二条  </w:t>
      </w:r>
      <w:r w:rsidRPr="00956808">
        <w:rPr>
          <w:rFonts w:ascii="宋体" w:eastAsia="宋体" w:hAnsi="宋体" w:hint="eastAsia"/>
          <w:sz w:val="28"/>
          <w:szCs w:val="28"/>
        </w:rPr>
        <w:t>控辩双方的讯问、发问方式不当或者内容与本案无关的，对方可以提出异议，申请审判长制止，审判长应当判明情况予以支持或者驳回；对方未提出异议的，审判长也可以根据情况予以制止。</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第二百六十三条  </w:t>
      </w:r>
      <w:r w:rsidRPr="00956808">
        <w:rPr>
          <w:rFonts w:ascii="宋体" w:eastAsia="宋体" w:hAnsi="宋体" w:hint="eastAsia"/>
          <w:sz w:val="28"/>
          <w:szCs w:val="28"/>
        </w:rPr>
        <w:t>审判人员认为必要时，可以询问证人、鉴定人、有专门知识的人、调查人员、侦查人员或者其他人员。</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第二百六十四条  </w:t>
      </w:r>
      <w:r w:rsidRPr="00956808">
        <w:rPr>
          <w:rFonts w:ascii="宋体" w:eastAsia="宋体" w:hAnsi="宋体" w:hint="eastAsia"/>
          <w:sz w:val="28"/>
          <w:szCs w:val="28"/>
        </w:rPr>
        <w:t>向证人、调查人员、侦查人员发问应当分别进行。</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第二百六十五条  </w:t>
      </w:r>
      <w:r w:rsidRPr="00956808">
        <w:rPr>
          <w:rFonts w:ascii="宋体" w:eastAsia="宋体" w:hAnsi="宋体" w:hint="eastAsia"/>
          <w:sz w:val="28"/>
          <w:szCs w:val="28"/>
        </w:rPr>
        <w:t>证人、鉴定人、有专门知识的人、调查人员、侦查人员或者其他人员不得旁听对本案的审理。有关人员作证或者发</w:t>
      </w:r>
      <w:r w:rsidRPr="00956808">
        <w:rPr>
          <w:rFonts w:ascii="宋体" w:eastAsia="宋体" w:hAnsi="宋体" w:hint="eastAsia"/>
          <w:sz w:val="28"/>
          <w:szCs w:val="28"/>
        </w:rPr>
        <w:lastRenderedPageBreak/>
        <w:t>表意见后，审判长应当告知其退庭。</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第二百六十六条  </w:t>
      </w:r>
      <w:r w:rsidRPr="00956808">
        <w:rPr>
          <w:rFonts w:ascii="宋体" w:eastAsia="宋体" w:hAnsi="宋体" w:hint="eastAsia"/>
          <w:sz w:val="28"/>
          <w:szCs w:val="28"/>
        </w:rPr>
        <w:t>审理涉及未成年人的刑事案件，询问未成年被害人、证人，通知未成年被害人、证人出庭作证，适用本解释第二十二章的有关规定。</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第二百六十七条  </w:t>
      </w:r>
      <w:r w:rsidRPr="00956808">
        <w:rPr>
          <w:rFonts w:ascii="宋体" w:eastAsia="宋体" w:hAnsi="宋体" w:hint="eastAsia"/>
          <w:sz w:val="28"/>
          <w:szCs w:val="28"/>
        </w:rPr>
        <w:t>举证方当庭出示证据后，由对方发表质证意见。</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第二百六十八条  </w:t>
      </w:r>
      <w:r w:rsidRPr="00956808">
        <w:rPr>
          <w:rFonts w:ascii="宋体" w:eastAsia="宋体" w:hAnsi="宋体" w:hint="eastAsia"/>
          <w:sz w:val="28"/>
          <w:szCs w:val="28"/>
        </w:rPr>
        <w:t>对可能影响定罪量刑的关键证据和控辩双方存在争议的证据，一般应当单独举证、质证，充分听取质证意见。</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对控辩双方无异议的非关键证据，举证方可以仅就证据的名称及</w:t>
      </w:r>
      <w:proofErr w:type="gramStart"/>
      <w:r w:rsidRPr="00956808">
        <w:rPr>
          <w:rFonts w:ascii="宋体" w:eastAsia="宋体" w:hAnsi="宋体" w:hint="eastAsia"/>
          <w:sz w:val="28"/>
          <w:szCs w:val="28"/>
        </w:rPr>
        <w:t>拟证明</w:t>
      </w:r>
      <w:proofErr w:type="gramEnd"/>
      <w:r w:rsidRPr="00956808">
        <w:rPr>
          <w:rFonts w:ascii="宋体" w:eastAsia="宋体" w:hAnsi="宋体" w:hint="eastAsia"/>
          <w:sz w:val="28"/>
          <w:szCs w:val="28"/>
        </w:rPr>
        <w:t>的事实</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说明。</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召开庭前会议的案件，举证、质证可以按照庭前会议确定的方式进行。</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根据案件和庭审情况，法庭可以对控辩双方的举证、质证方式进行必要的指引。</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第二百六十九条  </w:t>
      </w:r>
      <w:r w:rsidRPr="00956808">
        <w:rPr>
          <w:rFonts w:ascii="宋体" w:eastAsia="宋体" w:hAnsi="宋体" w:hint="eastAsia"/>
          <w:sz w:val="28"/>
          <w:szCs w:val="28"/>
        </w:rPr>
        <w:t>审理过程中，法庭认为有必要的，可以传唤同案被告人、分案审理的共同犯罪或者关联犯罪案件的被告人等到庭对质。</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第二百七十条  </w:t>
      </w:r>
      <w:r w:rsidRPr="00956808">
        <w:rPr>
          <w:rFonts w:ascii="宋体" w:eastAsia="宋体" w:hAnsi="宋体" w:hint="eastAsia"/>
          <w:sz w:val="28"/>
          <w:szCs w:val="28"/>
        </w:rPr>
        <w:t>当庭出示的证据，尚未移送人民法院的，应当在质证后当庭移交。</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第二百七十一条  </w:t>
      </w:r>
      <w:r w:rsidRPr="00956808">
        <w:rPr>
          <w:rFonts w:ascii="宋体" w:eastAsia="宋体" w:hAnsi="宋体" w:hint="eastAsia"/>
          <w:sz w:val="28"/>
          <w:szCs w:val="28"/>
        </w:rPr>
        <w:t>法庭对证据有疑问的，可以告知公诉人、当事人及其法定代理人、辩护人、诉讼代理人补充证据或者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说明；必要时，可以宣布休庭，对证据进行调查核实。</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对公诉人、当事人及其法定代理人、辩护人、诉讼代理人补充的和审判人员庭外调查核实取得的证据，应当经过当庭质证才能作为定案的根据。但是，对不影响定罪量刑的非关键证据、有利于被告人的量刑证据以及认定被告人有犯罪前科的裁判文书等证据，经庭外征求意见，控辩双方没有异议的除外。</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有关情况，应当记录在案。</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第二百七十二条  </w:t>
      </w:r>
      <w:r w:rsidRPr="00956808">
        <w:rPr>
          <w:rFonts w:ascii="宋体" w:eastAsia="宋体" w:hAnsi="宋体" w:hint="eastAsia"/>
          <w:sz w:val="28"/>
          <w:szCs w:val="28"/>
        </w:rPr>
        <w:t>公诉人申请出示开庭前未移送或者提交人民法院的证据，辩护方提出异议的，审判长应当要求公诉人说明理由；理由成立并确有出示必要的，应当准许。</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辩护方提出需要对新的证据作辩护准备的，法庭可以宣布休庭，并确定准备辩护的时间。</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辩护方申请出示开庭前未提交的证据，参照适用前两款规定。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第二百七十三条  </w:t>
      </w:r>
      <w:r w:rsidRPr="00956808">
        <w:rPr>
          <w:rFonts w:ascii="宋体" w:eastAsia="宋体" w:hAnsi="宋体" w:hint="eastAsia"/>
          <w:sz w:val="28"/>
          <w:szCs w:val="28"/>
        </w:rPr>
        <w:t>法庭审理过程中，控辩双方申请通知新的证人到庭，调取新的证据，申请重新鉴定或者勘验的，应当提供证人的基本信息、证据的存放地点，说明</w:t>
      </w:r>
      <w:proofErr w:type="gramStart"/>
      <w:r w:rsidRPr="00956808">
        <w:rPr>
          <w:rFonts w:ascii="宋体" w:eastAsia="宋体" w:hAnsi="宋体" w:hint="eastAsia"/>
          <w:sz w:val="28"/>
          <w:szCs w:val="28"/>
        </w:rPr>
        <w:t>拟证明</w:t>
      </w:r>
      <w:proofErr w:type="gramEnd"/>
      <w:r w:rsidRPr="00956808">
        <w:rPr>
          <w:rFonts w:ascii="宋体" w:eastAsia="宋体" w:hAnsi="宋体" w:hint="eastAsia"/>
          <w:sz w:val="28"/>
          <w:szCs w:val="28"/>
        </w:rPr>
        <w:t>的事项，申请重新鉴定或者勘验的理由。法庭认为有必要的，应当同意，并宣布休庭；根据案件情况，可以决定延期审理。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人民法院决定重新鉴定的，应当及时委托鉴定，并将鉴定意见告知人民检察院、当事人及其辩护人、诉讼代理人。</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第二百七十四条  </w:t>
      </w:r>
      <w:r w:rsidRPr="00956808">
        <w:rPr>
          <w:rFonts w:ascii="宋体" w:eastAsia="宋体" w:hAnsi="宋体" w:hint="eastAsia"/>
          <w:sz w:val="28"/>
          <w:szCs w:val="28"/>
        </w:rPr>
        <w:t>审判期间，公诉人发现案件需要补充侦查，建议延期审理的，合议庭可以同意，但建议延期审理不得超过两次。</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人民检察院将补充收集的证据移送人民法院的，人民法院应当通</w:t>
      </w:r>
      <w:r w:rsidRPr="00956808">
        <w:rPr>
          <w:rFonts w:ascii="宋体" w:eastAsia="宋体" w:hAnsi="宋体" w:hint="eastAsia"/>
          <w:sz w:val="28"/>
          <w:szCs w:val="28"/>
        </w:rPr>
        <w:lastRenderedPageBreak/>
        <w:t>知辩护人、诉讼代理人查阅、摘抄、复制。</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补充侦查期限届满后，人民检察院未将补充的证据材料移送人民法院的，人民法院可以根据在案证据</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判决、裁定。</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第二百七十五条  </w:t>
      </w:r>
      <w:r w:rsidRPr="00956808">
        <w:rPr>
          <w:rFonts w:ascii="宋体" w:eastAsia="宋体" w:hAnsi="宋体" w:hint="eastAsia"/>
          <w:sz w:val="28"/>
          <w:szCs w:val="28"/>
        </w:rPr>
        <w:t>人民法院向人民检察院调取需要调查核实的证据材料，或者根据被告人、辩护人的申请，向人民检察院调取在调查、侦查、审查起诉期间收集的有关被告人无罪或者罪轻的证据材料，应当通知人民检察院在收到调取证据材料决定书后三日以内移交。</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第二百七十六条  </w:t>
      </w:r>
      <w:r w:rsidRPr="00956808">
        <w:rPr>
          <w:rFonts w:ascii="宋体" w:eastAsia="宋体" w:hAnsi="宋体" w:hint="eastAsia"/>
          <w:sz w:val="28"/>
          <w:szCs w:val="28"/>
        </w:rPr>
        <w:t>法庭审理过程中，对与量刑有关的事实、证据，应当进行调查。</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人民法院除应当审查被告人是否具有法定量刑情节外，还应当根据案件情况审查以下影响量刑的情节：</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（一）案件起因；</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（二）被害人有无过错及过错程度，是否对矛盾激化负有责任及责任大小；</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（三）被告人的近亲属是否协助抓获被告人；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（四）被告人平时表现，有无悔罪态度；</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（五）退赃、退赔及赔偿情况；</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（六）被告人是否取得被害人或者其近亲属谅解；</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（七）影响量刑的其他情节。</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第二百七十七条  </w:t>
      </w:r>
      <w:r w:rsidRPr="00956808">
        <w:rPr>
          <w:rFonts w:ascii="宋体" w:eastAsia="宋体" w:hAnsi="宋体" w:hint="eastAsia"/>
          <w:sz w:val="28"/>
          <w:szCs w:val="28"/>
        </w:rPr>
        <w:t>审判期间，合议庭发现被告人可能有自首、坦白、立功等法定量刑情节，而人民检察院移送的案卷中没有相关证据材料的，应当通知人民检察院在指定时间内移送。</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lastRenderedPageBreak/>
        <w:t>审判期间，被告人提出新的立功线索的，人民法院可以建议人民检察院补充侦查。</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第二百七十八条  </w:t>
      </w:r>
      <w:r w:rsidRPr="00956808">
        <w:rPr>
          <w:rFonts w:ascii="宋体" w:eastAsia="宋体" w:hAnsi="宋体" w:hint="eastAsia"/>
          <w:sz w:val="28"/>
          <w:szCs w:val="28"/>
        </w:rPr>
        <w:t>对被告人认罪的案件，在确认被告人了解起诉书指控的犯罪事实和罪名，自愿认罪且知悉认罪的法律后果后，法庭调查可以主要围绕量刑和其他有争议的问题进行。</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对被告人不认罪或者辩护人作无罪辩护的案件，法庭调查应当在查明定罪事实的基础上，查明有关量刑事实。</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第二百七十九条  </w:t>
      </w:r>
      <w:r w:rsidRPr="00956808">
        <w:rPr>
          <w:rFonts w:ascii="宋体" w:eastAsia="宋体" w:hAnsi="宋体" w:hint="eastAsia"/>
          <w:sz w:val="28"/>
          <w:szCs w:val="28"/>
        </w:rPr>
        <w:t>法庭审理过程中，应当对查封、扣押、冻结财物及其</w:t>
      </w:r>
      <w:proofErr w:type="gramStart"/>
      <w:r w:rsidRPr="00956808">
        <w:rPr>
          <w:rFonts w:ascii="宋体" w:eastAsia="宋体" w:hAnsi="宋体" w:hint="eastAsia"/>
          <w:sz w:val="28"/>
          <w:szCs w:val="28"/>
        </w:rPr>
        <w:t>孳</w:t>
      </w:r>
      <w:proofErr w:type="gramEnd"/>
      <w:r w:rsidRPr="00956808">
        <w:rPr>
          <w:rFonts w:ascii="宋体" w:eastAsia="宋体" w:hAnsi="宋体" w:hint="eastAsia"/>
          <w:sz w:val="28"/>
          <w:szCs w:val="28"/>
        </w:rPr>
        <w:t>息的权属、来源等情况，是否属于违法所得或者依法应当追缴的其他涉案财物进行调查，由公诉人说明情况、出示证据、提出处理建议，并听取被告人、辩护人等诉讼参与人的意见。</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案外人对查封、扣押、冻结的财物及其</w:t>
      </w:r>
      <w:proofErr w:type="gramStart"/>
      <w:r w:rsidRPr="00956808">
        <w:rPr>
          <w:rFonts w:ascii="宋体" w:eastAsia="宋体" w:hAnsi="宋体" w:hint="eastAsia"/>
          <w:sz w:val="28"/>
          <w:szCs w:val="28"/>
        </w:rPr>
        <w:t>孳息提出</w:t>
      </w:r>
      <w:proofErr w:type="gramEnd"/>
      <w:r w:rsidRPr="00956808">
        <w:rPr>
          <w:rFonts w:ascii="宋体" w:eastAsia="宋体" w:hAnsi="宋体" w:hint="eastAsia"/>
          <w:sz w:val="28"/>
          <w:szCs w:val="28"/>
        </w:rPr>
        <w:t>权属异议的，人民法院应当</w:t>
      </w:r>
      <w:proofErr w:type="gramStart"/>
      <w:r w:rsidRPr="00956808">
        <w:rPr>
          <w:rFonts w:ascii="宋体" w:eastAsia="宋体" w:hAnsi="宋体" w:hint="eastAsia"/>
          <w:sz w:val="28"/>
          <w:szCs w:val="28"/>
        </w:rPr>
        <w:t>听取案</w:t>
      </w:r>
      <w:proofErr w:type="gramEnd"/>
      <w:r w:rsidRPr="00956808">
        <w:rPr>
          <w:rFonts w:ascii="宋体" w:eastAsia="宋体" w:hAnsi="宋体" w:hint="eastAsia"/>
          <w:sz w:val="28"/>
          <w:szCs w:val="28"/>
        </w:rPr>
        <w:t>外人的意见；必要时，可以</w:t>
      </w:r>
      <w:proofErr w:type="gramStart"/>
      <w:r w:rsidRPr="00956808">
        <w:rPr>
          <w:rFonts w:ascii="宋体" w:eastAsia="宋体" w:hAnsi="宋体" w:hint="eastAsia"/>
          <w:sz w:val="28"/>
          <w:szCs w:val="28"/>
        </w:rPr>
        <w:t>通知案</w:t>
      </w:r>
      <w:proofErr w:type="gramEnd"/>
      <w:r w:rsidRPr="00956808">
        <w:rPr>
          <w:rFonts w:ascii="宋体" w:eastAsia="宋体" w:hAnsi="宋体" w:hint="eastAsia"/>
          <w:sz w:val="28"/>
          <w:szCs w:val="28"/>
        </w:rPr>
        <w:t>外人出庭。</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经审查，不能确认查封、扣押、冻结的财物及其</w:t>
      </w:r>
      <w:proofErr w:type="gramStart"/>
      <w:r w:rsidRPr="00956808">
        <w:rPr>
          <w:rFonts w:ascii="宋体" w:eastAsia="宋体" w:hAnsi="宋体" w:hint="eastAsia"/>
          <w:sz w:val="28"/>
          <w:szCs w:val="28"/>
        </w:rPr>
        <w:t>孳息属于</w:t>
      </w:r>
      <w:proofErr w:type="gramEnd"/>
      <w:r w:rsidRPr="00956808">
        <w:rPr>
          <w:rFonts w:ascii="宋体" w:eastAsia="宋体" w:hAnsi="宋体" w:hint="eastAsia"/>
          <w:sz w:val="28"/>
          <w:szCs w:val="28"/>
        </w:rPr>
        <w:t>违法所得或者依法应当追缴的其他涉案财物的，不得没收。</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第四节法庭辩论与最后陈述</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第二百八十条  </w:t>
      </w:r>
      <w:r w:rsidRPr="00956808">
        <w:rPr>
          <w:rFonts w:ascii="宋体" w:eastAsia="宋体" w:hAnsi="宋体" w:hint="eastAsia"/>
          <w:sz w:val="28"/>
          <w:szCs w:val="28"/>
        </w:rPr>
        <w:t>合议庭认为案件事实已经调查清楚的，应当由审判长宣布法庭调查结束，开始就定罪、量刑、涉案财物处理的事实、证据、适用法律等问题进行法庭辩论。</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第二百八十一条  </w:t>
      </w:r>
      <w:r w:rsidRPr="00956808">
        <w:rPr>
          <w:rFonts w:ascii="宋体" w:eastAsia="宋体" w:hAnsi="宋体" w:hint="eastAsia"/>
          <w:sz w:val="28"/>
          <w:szCs w:val="28"/>
        </w:rPr>
        <w:t>法庭辩论应当在审判长的主持下，按照下列顺序进行：</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（一）公诉人发言；</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（二）被害人及其诉讼代理人发言；</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（三）被告人自行辩护；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（四）辩护人辩护；</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（五）控辩双方进行辩论。</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第二百八十二条  </w:t>
      </w:r>
      <w:r w:rsidRPr="00956808">
        <w:rPr>
          <w:rFonts w:ascii="宋体" w:eastAsia="宋体" w:hAnsi="宋体" w:hint="eastAsia"/>
          <w:sz w:val="28"/>
          <w:szCs w:val="28"/>
        </w:rPr>
        <w:t>人民检察院可以提出量刑建议并说明理由；建议判处管制、宣告缓刑的，一般应当附有调查评估报告，或者附有委托调查函。</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当事人及其辩护人、诉讼代理人可以对量刑提出意见并说明理由。</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第二百八十三条  </w:t>
      </w:r>
      <w:r w:rsidRPr="00956808">
        <w:rPr>
          <w:rFonts w:ascii="宋体" w:eastAsia="宋体" w:hAnsi="宋体" w:hint="eastAsia"/>
          <w:sz w:val="28"/>
          <w:szCs w:val="28"/>
        </w:rPr>
        <w:t>对被告人认罪的案件，法庭辩论时，应当指引控辩双方主要围绕量刑和其他有争议的问题进行。</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对被告人不认罪或者辩护人作无罪辩护的案件，法庭辩论时，可以指引控辩双方先辩论定罪问题，后辩论量刑和其他问题。</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第二百八十四条  </w:t>
      </w:r>
      <w:r w:rsidRPr="00956808">
        <w:rPr>
          <w:rFonts w:ascii="宋体" w:eastAsia="宋体" w:hAnsi="宋体" w:hint="eastAsia"/>
          <w:sz w:val="28"/>
          <w:szCs w:val="28"/>
        </w:rPr>
        <w:t>附带民事部分的辩论应当在刑事部分的辩论结束后进行，先由附带民事诉讼原告人及其诉讼代理人发言，后由附带民事诉讼被告人及其诉讼代理人答辩。</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第二百八十五条  </w:t>
      </w:r>
      <w:r w:rsidRPr="00956808">
        <w:rPr>
          <w:rFonts w:ascii="宋体" w:eastAsia="宋体" w:hAnsi="宋体" w:hint="eastAsia"/>
          <w:sz w:val="28"/>
          <w:szCs w:val="28"/>
        </w:rPr>
        <w:t>法庭辩论过程中，审判长应当充分听取控辩双方的意见，对控辩双方与案件无关、重复或者指责对方的发言应当提醒、制止。</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第二百八十六条  </w:t>
      </w:r>
      <w:r w:rsidRPr="00956808">
        <w:rPr>
          <w:rFonts w:ascii="宋体" w:eastAsia="宋体" w:hAnsi="宋体" w:hint="eastAsia"/>
          <w:sz w:val="28"/>
          <w:szCs w:val="28"/>
        </w:rPr>
        <w:t>法庭辩论过程中，合议庭发现与定罪、量刑有关的新的事实，有必要调查的，审判长可以宣布恢复法庭调查，在对新的事实调查后，继续法庭辩论。</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第二百八十七条  </w:t>
      </w:r>
      <w:r w:rsidRPr="00956808">
        <w:rPr>
          <w:rFonts w:ascii="宋体" w:eastAsia="宋体" w:hAnsi="宋体" w:hint="eastAsia"/>
          <w:sz w:val="28"/>
          <w:szCs w:val="28"/>
        </w:rPr>
        <w:t>审判长宣布法庭辩论终结后，合议庭应当保</w:t>
      </w:r>
      <w:r w:rsidRPr="00956808">
        <w:rPr>
          <w:rFonts w:ascii="宋体" w:eastAsia="宋体" w:hAnsi="宋体" w:hint="eastAsia"/>
          <w:sz w:val="28"/>
          <w:szCs w:val="28"/>
        </w:rPr>
        <w:lastRenderedPageBreak/>
        <w:t>证被告人充分行使最后陈述的权利。</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被告人在最后陈述中多次重复自己的意见的，法庭可以制止；陈述内容蔑视法庭、公诉人，损害他人及社会公共利益，或者与本案无关的，应当制止。</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在公开审理的案件中，被告人最后陈述的内容涉及国家秘密、个人隐私或者商业秘密的，应当制止。</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第二百八十八条  </w:t>
      </w:r>
      <w:r w:rsidRPr="00956808">
        <w:rPr>
          <w:rFonts w:ascii="宋体" w:eastAsia="宋体" w:hAnsi="宋体" w:hint="eastAsia"/>
          <w:sz w:val="28"/>
          <w:szCs w:val="28"/>
        </w:rPr>
        <w:t>被告人在最后陈述中提出新的事实、证据，合议庭认为可能影响正确裁判的，应当恢复法庭调查；被告人提出新的辩解理由，合议庭认为可能影响正确裁判的，应当恢复法庭辩论。</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第二百八十九条  </w:t>
      </w:r>
      <w:r w:rsidRPr="00956808">
        <w:rPr>
          <w:rFonts w:ascii="宋体" w:eastAsia="宋体" w:hAnsi="宋体" w:hint="eastAsia"/>
          <w:sz w:val="28"/>
          <w:szCs w:val="28"/>
        </w:rPr>
        <w:t>公诉人当庭发表与起诉书不同的意见，属于变更、追加、补充或者撤回起诉的，人民法院应当要求人民检察院在指定时间内以书面方式提出；必要时，可以宣布休庭。人民检察院在指定时间内未提出的，人民法院应当根据法庭审理情况，就起诉书指控的犯罪事实依法</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判决、裁定。</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人民检察院变更、追加、补充起诉的，人民法院应当给予被告人及其辩护人必要的准备时间。</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第二百九十条  </w:t>
      </w:r>
      <w:r w:rsidRPr="00956808">
        <w:rPr>
          <w:rFonts w:ascii="宋体" w:eastAsia="宋体" w:hAnsi="宋体" w:hint="eastAsia"/>
          <w:sz w:val="28"/>
          <w:szCs w:val="28"/>
        </w:rPr>
        <w:t>辩护人应当及时将书面辩护意见提交人民法院。</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第五节评议案件与宣告判决</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第二百九十一条  </w:t>
      </w:r>
      <w:r w:rsidRPr="00956808">
        <w:rPr>
          <w:rFonts w:ascii="宋体" w:eastAsia="宋体" w:hAnsi="宋体" w:hint="eastAsia"/>
          <w:sz w:val="28"/>
          <w:szCs w:val="28"/>
        </w:rPr>
        <w:t>被告人最后陈述后，审判长应当宣布休庭，由合议庭进行评议。</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第二百九十二条  </w:t>
      </w:r>
      <w:r w:rsidRPr="00956808">
        <w:rPr>
          <w:rFonts w:ascii="宋体" w:eastAsia="宋体" w:hAnsi="宋体" w:hint="eastAsia"/>
          <w:sz w:val="28"/>
          <w:szCs w:val="28"/>
        </w:rPr>
        <w:t>开庭审理的全部活动，应当由书记员制作笔录；笔录经审判长审阅后，分别由审判长和书记员签名。</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lastRenderedPageBreak/>
        <w:t xml:space="preserve">第二百九十三条  </w:t>
      </w:r>
      <w:r w:rsidRPr="00956808">
        <w:rPr>
          <w:rFonts w:ascii="宋体" w:eastAsia="宋体" w:hAnsi="宋体" w:hint="eastAsia"/>
          <w:sz w:val="28"/>
          <w:szCs w:val="28"/>
        </w:rPr>
        <w:t>法庭笔录应当在庭审后交由当事人、法定代理人、辩护人、诉讼代理人阅读或者向其宣读。</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法庭笔录中的出庭证人、鉴定人、有专门知识的人、调查人员、侦查人员或者其他人员的证言、意见部分，应当在庭审后分别交由有关人员阅读或者向其宣读。</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前两款所列人员认为记录有遗漏或者差错的，可以请求补充或者改正；确认无误后，应当签名；拒绝签名的，应当记录在案；要求改变庭审中陈述的，不予准许。</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第二百九十四条  </w:t>
      </w:r>
      <w:r w:rsidRPr="00956808">
        <w:rPr>
          <w:rFonts w:ascii="宋体" w:eastAsia="宋体" w:hAnsi="宋体" w:hint="eastAsia"/>
          <w:sz w:val="28"/>
          <w:szCs w:val="28"/>
        </w:rPr>
        <w:t>合议庭评议案件，应当根据已经查明的事实、证据和有关法律规定，在充分考虑控辩双方意见的基础上，确定被告人是否有罪、构成何罪，有无从重、从轻、减轻或者免除处罚情节，应否处以刑罚、判处何种刑罚，附带民事诉讼如何解决，查封、扣押、冻结的财物及其</w:t>
      </w:r>
      <w:proofErr w:type="gramStart"/>
      <w:r w:rsidRPr="00956808">
        <w:rPr>
          <w:rFonts w:ascii="宋体" w:eastAsia="宋体" w:hAnsi="宋体" w:hint="eastAsia"/>
          <w:sz w:val="28"/>
          <w:szCs w:val="28"/>
        </w:rPr>
        <w:t>孳息如何</w:t>
      </w:r>
      <w:proofErr w:type="gramEnd"/>
      <w:r w:rsidRPr="00956808">
        <w:rPr>
          <w:rFonts w:ascii="宋体" w:eastAsia="宋体" w:hAnsi="宋体" w:hint="eastAsia"/>
          <w:sz w:val="28"/>
          <w:szCs w:val="28"/>
        </w:rPr>
        <w:t>处理等，并依法</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判决、裁定。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第二百九十五条  </w:t>
      </w:r>
      <w:r w:rsidRPr="00956808">
        <w:rPr>
          <w:rFonts w:ascii="宋体" w:eastAsia="宋体" w:hAnsi="宋体" w:hint="eastAsia"/>
          <w:sz w:val="28"/>
          <w:szCs w:val="28"/>
        </w:rPr>
        <w:t>对第一审公诉案件，人民法院审理后，应当按照下列情形分别</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判决、裁定：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（一）起诉指控的事实清楚，证据确实、充分，依据法律认定指控被告人的罪名成立的，应当</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有罪判决；</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（二）起诉指控的事实清楚，证据确实、充分，但指控的罪名不当的，应当依据法律和审理认定的事实</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有罪判决；</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（三）案件事实清楚，证据确实、充分，依据法律认定被告人无罪的，应当判决宣告被告人无罪；</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（四）证据不足，不能认定被告人有罪的，应当以证据不足、指</w:t>
      </w:r>
      <w:r w:rsidRPr="00956808">
        <w:rPr>
          <w:rFonts w:ascii="宋体" w:eastAsia="宋体" w:hAnsi="宋体" w:hint="eastAsia"/>
          <w:sz w:val="28"/>
          <w:szCs w:val="28"/>
        </w:rPr>
        <w:lastRenderedPageBreak/>
        <w:t>控的犯罪不能成立，判决宣告被告人无罪；</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（五）案件部分事实清楚，证据确实、充分的，应当</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有罪或者无罪的判决；对事实不清、证据不足部分，不予认定；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（六）被告人因未达到刑事责任年龄，不予刑事处罚的，应当判决宣告被告人不负刑事责任；</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（七）被告人是精神病人，在不能辨认或者不能控制自己行为时造成危害结果，不予刑事处罚的，应当判决宣告被告人不负刑事责任；被告人符合强制医疗条件的，应当依照本解释第二十六章的规定进行审理并</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判决；</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（八）犯罪已过追诉时效期限且不是必须追诉，或者经特赦令免除刑罚的，应当裁定终止审理；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（九）属于告诉才处理的案件，应当裁定终止审理，并告知被害人有权提起自诉；</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（十）被告人死亡的，应当裁定终止审理；但有证据证明被告人无罪，经缺席审理确认无罪的，应当判决宣告被告人无罪。</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对涉案财物，人民法院应当根据审理查明的情况，依照本解释第十八章的规定</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处理。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具有第一款第二项规定情形的，人民法院应当在判决前听取控辩双方的意见，保障被告人、辩护人充分行使辩护权。必要时，可以再次开庭，组织控辩双方围绕被告人的行为构成何罪及如何量刑进行辩论。</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第二百九十六条  </w:t>
      </w:r>
      <w:r w:rsidRPr="00956808">
        <w:rPr>
          <w:rFonts w:ascii="宋体" w:eastAsia="宋体" w:hAnsi="宋体" w:hint="eastAsia"/>
          <w:sz w:val="28"/>
          <w:szCs w:val="28"/>
        </w:rPr>
        <w:t>在开庭后、宣告判决前，人民检察院要求撤回</w:t>
      </w:r>
      <w:r w:rsidRPr="00956808">
        <w:rPr>
          <w:rFonts w:ascii="宋体" w:eastAsia="宋体" w:hAnsi="宋体" w:hint="eastAsia"/>
          <w:sz w:val="28"/>
          <w:szCs w:val="28"/>
        </w:rPr>
        <w:lastRenderedPageBreak/>
        <w:t>起诉的，人民法院应当审查撤回起诉的理由，</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是否准许的裁定。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第二百九十七条  </w:t>
      </w:r>
      <w:r w:rsidRPr="00956808">
        <w:rPr>
          <w:rFonts w:ascii="宋体" w:eastAsia="宋体" w:hAnsi="宋体" w:hint="eastAsia"/>
          <w:sz w:val="28"/>
          <w:szCs w:val="28"/>
        </w:rPr>
        <w:t>审判期间，人民法院发现新的事实，可能影响定罪量刑的，或者需要补查补证的，应当通知人民检察院，由其决定是否补充、变更、追加起诉或者补充侦查。</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人民检察院不同意或者在指定时间内未回复书面意见的，人民法院应当就起诉指控的事实，依照本解释第二百九十五条的规定</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判决、裁定。</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第二百九十八条  </w:t>
      </w:r>
      <w:r w:rsidRPr="00956808">
        <w:rPr>
          <w:rFonts w:ascii="宋体" w:eastAsia="宋体" w:hAnsi="宋体" w:hint="eastAsia"/>
          <w:sz w:val="28"/>
          <w:szCs w:val="28"/>
        </w:rPr>
        <w:t>对依照本解释第二百一十九条第一款第五项规定受理的案件，人民法院应当在判决中写明被告人曾被人民检察院提起公诉，因证据不足，指控的犯罪不能成立，被人民法院依法判决宣告无罪的情况；前案依照刑事诉讼法第二百条第三项规定</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的判决不予撤销。</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第二百九十九条  </w:t>
      </w:r>
      <w:r w:rsidRPr="00956808">
        <w:rPr>
          <w:rFonts w:ascii="宋体" w:eastAsia="宋体" w:hAnsi="宋体" w:hint="eastAsia"/>
          <w:sz w:val="28"/>
          <w:szCs w:val="28"/>
        </w:rPr>
        <w:t>合议庭成员、法官助理、书记员应当在评议笔录上签名，在判决书、裁定书等法律文书上署名。</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第三百条  </w:t>
      </w:r>
      <w:r w:rsidRPr="00956808">
        <w:rPr>
          <w:rFonts w:ascii="宋体" w:eastAsia="宋体" w:hAnsi="宋体" w:hint="eastAsia"/>
          <w:sz w:val="28"/>
          <w:szCs w:val="28"/>
        </w:rPr>
        <w:t>裁判文书应当写明裁判依据，阐释裁判理由，反映控辩双方的意见并说明采纳或者不予采纳的理由。</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适用普通程序审理的被告人认罪的案件，裁判文书可以适当简化。</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第三百零一条  </w:t>
      </w:r>
      <w:r w:rsidRPr="00956808">
        <w:rPr>
          <w:rFonts w:ascii="宋体" w:eastAsia="宋体" w:hAnsi="宋体" w:hint="eastAsia"/>
          <w:sz w:val="28"/>
          <w:szCs w:val="28"/>
        </w:rPr>
        <w:t>庭审结束后、评议前，部分合议庭成员不能继续履行审判职责的，人民法院应当依法更换合议庭组成人员，重新开庭审理。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评议后、宣判前，部分合议庭成员因调动、退休等正常原因不能参加宣判，在不改变原评议结论的情况下，可以由审判本案的其他审</w:t>
      </w:r>
      <w:r w:rsidRPr="00956808">
        <w:rPr>
          <w:rFonts w:ascii="宋体" w:eastAsia="宋体" w:hAnsi="宋体" w:hint="eastAsia"/>
          <w:sz w:val="28"/>
          <w:szCs w:val="28"/>
        </w:rPr>
        <w:lastRenderedPageBreak/>
        <w:t>判员宣判，裁判文书上仍署审判本案的合议庭成员的姓名。</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第三百零二条  </w:t>
      </w:r>
      <w:r w:rsidRPr="00956808">
        <w:rPr>
          <w:rFonts w:ascii="宋体" w:eastAsia="宋体" w:hAnsi="宋体" w:hint="eastAsia"/>
          <w:sz w:val="28"/>
          <w:szCs w:val="28"/>
        </w:rPr>
        <w:t>当庭宣告判决的，应当在五日以内送达判决书。定期宣告判决的，应当在宣判前，先期公告宣判的时间和地点，传唤当事人并通知公诉人、法定代理人、辩护人和诉讼代理人；判决宣告后，应当立即送达判决书。</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第三百零三条  </w:t>
      </w:r>
      <w:r w:rsidRPr="00956808">
        <w:rPr>
          <w:rFonts w:ascii="宋体" w:eastAsia="宋体" w:hAnsi="宋体" w:hint="eastAsia"/>
          <w:sz w:val="28"/>
          <w:szCs w:val="28"/>
        </w:rPr>
        <w:t>判决书应当送达人民检察院、当事人、法定代理人、辩护人、诉讼代理人，并可以送达被告人的近亲属。被害人死亡，其近亲属申请领取判决书的，人民法院应当及时提供。</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判决生效后，还应当送达被告人的所在单位或者户籍地的公安派出所，或者被告单位的注册登记机关。被告人系外国人，且在境内有居住地的，应当送达居住地的公安派出所。</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第三百零四条  </w:t>
      </w:r>
      <w:r w:rsidRPr="00956808">
        <w:rPr>
          <w:rFonts w:ascii="宋体" w:eastAsia="宋体" w:hAnsi="宋体" w:hint="eastAsia"/>
          <w:sz w:val="28"/>
          <w:szCs w:val="28"/>
        </w:rPr>
        <w:t>宣告判决，一律公开进行。宣告判决结果时，法庭内全体人员应当起立。</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公诉人、辩护人、诉讼代理人、被害人、自诉人或者附带民事诉讼原告人未到庭的，不影响宣判的进行。</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第六节法庭纪律与其他规定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第三百零五条  </w:t>
      </w:r>
      <w:r w:rsidRPr="00956808">
        <w:rPr>
          <w:rFonts w:ascii="宋体" w:eastAsia="宋体" w:hAnsi="宋体" w:hint="eastAsia"/>
          <w:sz w:val="28"/>
          <w:szCs w:val="28"/>
        </w:rPr>
        <w:t>在押被告人出庭受审时，不着监管机构的识别服。</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庭审期间不得对被告人使用戒具，但法庭认为其人身危险性大，可能危害法庭安全的除外。</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第三百零六条  </w:t>
      </w:r>
      <w:r w:rsidRPr="00956808">
        <w:rPr>
          <w:rFonts w:ascii="宋体" w:eastAsia="宋体" w:hAnsi="宋体" w:hint="eastAsia"/>
          <w:sz w:val="28"/>
          <w:szCs w:val="28"/>
        </w:rPr>
        <w:t>庭审期间，全体人员应当服从法庭指挥，遵守法庭纪律，尊重司法礼仪，不得实施下列行为：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（一）鼓掌、喧哗、随意走动；</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（二）吸烟、进食；</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（三）拨打、接听电话，或者使用即时通讯工具；</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（四）对庭审活动进行录音、录像、拍照或者使用即时通讯工具等传播庭审活动；</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（五）其他危害法庭安全或者扰乱法庭秩序的行为。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旁听人员不得进入审判活动区，不得随意站立、走动，不得发言和提问。</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记者经许可实施第一款第四项规定的行为，应当在指定的时间及区域进行，不得干扰庭审活动。</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第三百零七条  </w:t>
      </w:r>
      <w:r w:rsidRPr="00956808">
        <w:rPr>
          <w:rFonts w:ascii="宋体" w:eastAsia="宋体" w:hAnsi="宋体" w:hint="eastAsia"/>
          <w:sz w:val="28"/>
          <w:szCs w:val="28"/>
        </w:rPr>
        <w:t>有关人员危害法庭安全或者扰乱法庭秩序的，审判长应当按照下列情形分别处理：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（一）情节较轻的，应当警告制止；根据具体情况，也可以进行训诫；</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（二）训诫无效的，责令退出法庭；拒不退出的，指令法警强行带出法庭；</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（三）情节严重的，报经院长批准后，可以对行为人处一千元以下的罚款或者十五日以下的拘留。</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未经许可对庭审活动进行录音、录像、拍照或者使用即时通讯工具等传播庭审活动的，可以暂</w:t>
      </w:r>
      <w:proofErr w:type="gramStart"/>
      <w:r w:rsidRPr="00956808">
        <w:rPr>
          <w:rFonts w:ascii="宋体" w:eastAsia="宋体" w:hAnsi="宋体" w:hint="eastAsia"/>
          <w:sz w:val="28"/>
          <w:szCs w:val="28"/>
        </w:rPr>
        <w:t>扣相关</w:t>
      </w:r>
      <w:proofErr w:type="gramEnd"/>
      <w:r w:rsidRPr="00956808">
        <w:rPr>
          <w:rFonts w:ascii="宋体" w:eastAsia="宋体" w:hAnsi="宋体" w:hint="eastAsia"/>
          <w:sz w:val="28"/>
          <w:szCs w:val="28"/>
        </w:rPr>
        <w:t>设备及存储介质，删除相关内容。</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有关人员对罚款、拘留的决定不服的，可以直接向上一级人民法院申请复议，也可以通过决定罚款、拘留的人民法院向上一级人民法</w:t>
      </w:r>
      <w:r w:rsidRPr="00956808">
        <w:rPr>
          <w:rFonts w:ascii="宋体" w:eastAsia="宋体" w:hAnsi="宋体" w:hint="eastAsia"/>
          <w:sz w:val="28"/>
          <w:szCs w:val="28"/>
        </w:rPr>
        <w:lastRenderedPageBreak/>
        <w:t>院申请复议。通过决定罚款、拘留的人民法院申请复议的，该人民法院应当自收到复议申请之日起三日以内，将复议申请、罚款或者拘留决定书和有关事实、证据材料一并报上一级人民法院复议。复议期间，不停止决定的执行。</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第三百零八条  </w:t>
      </w:r>
      <w:r w:rsidRPr="00956808">
        <w:rPr>
          <w:rFonts w:ascii="宋体" w:eastAsia="宋体" w:hAnsi="宋体" w:hint="eastAsia"/>
          <w:sz w:val="28"/>
          <w:szCs w:val="28"/>
        </w:rPr>
        <w:t>担任辩护人、诉讼代理人的律师严重扰乱法庭秩序，被强行带出法庭或者被处以罚款、拘留的，人民法院应当通报司法行政机关，并可以建议依法给予相应处罚。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第三百零九条  </w:t>
      </w:r>
      <w:r w:rsidRPr="00956808">
        <w:rPr>
          <w:rFonts w:ascii="宋体" w:eastAsia="宋体" w:hAnsi="宋体" w:hint="eastAsia"/>
          <w:sz w:val="28"/>
          <w:szCs w:val="28"/>
        </w:rPr>
        <w:t>实施下列行为之一，危害法庭安全或者扰乱法庭秩序，构成犯罪的，依法追究刑事责任：</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（一）非法携带枪支、弹药、管制刀具或者爆炸性、易燃性、毒害性、放射性以及传染病病原体等危险物质进入法庭；</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（二）哄闹、冲击法庭；</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（三）侮辱、诽谤、威胁、殴打司法工作人员或者诉讼参与人；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（四）毁坏法庭设施，抢夺、损毁诉讼文书、证据；</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（五）其他危害法庭安全或者扰乱法庭秩序的行为。</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第三百一十条  </w:t>
      </w:r>
      <w:r w:rsidRPr="00956808">
        <w:rPr>
          <w:rFonts w:ascii="宋体" w:eastAsia="宋体" w:hAnsi="宋体" w:hint="eastAsia"/>
          <w:sz w:val="28"/>
          <w:szCs w:val="28"/>
        </w:rPr>
        <w:t>辩护人严重扰乱法庭秩序，被责令退出法庭、强行带出法庭或者被处以罚款、拘留，被告人自行辩护的，庭审继续进行；被告人要求另行委托辩护人，或者被告人属于应当提供法律援助情形的，应当宣布休庭。</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辩护人、诉讼代理人被责令退出法庭、强行带出法庭或者被处以罚款后，具结保证书，保证服从法庭指挥、不再扰乱法庭秩序的，经法庭许可，可以继续担任辩护人、诉讼代理人。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辩护人、诉讼代理人具有下列情形之一的，不得继续担任同一案件的辩护人、诉讼代理人：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（一）擅自退庭的；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（二）无正当理由不出庭或者不按时出庭，严重影响审判顺利进行的；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（三）被拘留或者具结保证书后再次被责令退出法庭、强行带出法庭的。</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第三百一十一条  </w:t>
      </w:r>
      <w:r w:rsidRPr="00956808">
        <w:rPr>
          <w:rFonts w:ascii="宋体" w:eastAsia="宋体" w:hAnsi="宋体" w:hint="eastAsia"/>
          <w:sz w:val="28"/>
          <w:szCs w:val="28"/>
        </w:rPr>
        <w:t>被告人在一个审判程序中更换辩护人一般不得超过两次。</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被告人当庭拒绝辩护人辩护，要求另行委托辩护人或者指派律师的，合议庭应当准许。被告人拒绝辩护人辩护后，没有辩护人的，应当宣布休庭；仍有辩护人的，庭审可以继续进行。</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有多名被告人的案件，部分被告人拒绝辩护人辩护后，没有辩护人的，根据案件情况，可以对该部分被告人另案处理，对其他被告人的庭审继续进行。</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重新开庭后，被告人再次当庭拒绝辩护人辩护的，可以准许，但被告人不得再次另行委托辩护人或者要求另行指派律师，由其自行辩护。</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被告人属于应当提供法律援助的情形，重新开庭后再次当庭拒绝辩护人辩护的，不予准许。</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第三百一十二条  </w:t>
      </w:r>
      <w:r w:rsidRPr="00956808">
        <w:rPr>
          <w:rFonts w:ascii="宋体" w:eastAsia="宋体" w:hAnsi="宋体" w:hint="eastAsia"/>
          <w:sz w:val="28"/>
          <w:szCs w:val="28"/>
        </w:rPr>
        <w:t>法庭审理过程中，辩护人拒绝为被告人辩护，有正当理由的，应当准许；是否继续庭审，参照适用前条规定。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lastRenderedPageBreak/>
        <w:t xml:space="preserve">第三百一十三条  </w:t>
      </w:r>
      <w:r w:rsidRPr="00956808">
        <w:rPr>
          <w:rFonts w:ascii="宋体" w:eastAsia="宋体" w:hAnsi="宋体" w:hint="eastAsia"/>
          <w:sz w:val="28"/>
          <w:szCs w:val="28"/>
        </w:rPr>
        <w:t>依照前两条规定另行委托辩护人或者通知法律援助机构指派律师的，自案件宣布休庭之日起至第十五日止，由辩护人准备辩护，但被告人及其辩护人自愿缩短时间的除外。</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庭审结束后、判决宣告前另行委托辩护人的，可以不重新开庭；辩护人提交书面辩护意见的，应当接受。</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第三百一十四条  </w:t>
      </w:r>
      <w:r w:rsidRPr="00956808">
        <w:rPr>
          <w:rFonts w:ascii="宋体" w:eastAsia="宋体" w:hAnsi="宋体" w:hint="eastAsia"/>
          <w:sz w:val="28"/>
          <w:szCs w:val="28"/>
        </w:rPr>
        <w:t>有多名被告人的案件，部分被告人具有刑事诉讼法第二百零六条第一款规定情形的，人民法院可以对全案中止审理；根据案件情况，也可以对该部分被告人中止审理，对其他被告人继续审理。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对中止审理的部分被告人，可以根据案件情况另案处理。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第三百一十五条  </w:t>
      </w:r>
      <w:r w:rsidRPr="00956808">
        <w:rPr>
          <w:rFonts w:ascii="宋体" w:eastAsia="宋体" w:hAnsi="宋体" w:hint="eastAsia"/>
          <w:sz w:val="28"/>
          <w:szCs w:val="28"/>
        </w:rPr>
        <w:t>人民检察院认为人民法院审理案件违反法定程序，在庭审后提出书面纠正意见，人民法院认为正确的，应当采纳。</w:t>
      </w:r>
    </w:p>
    <w:p w:rsidR="00C671A5" w:rsidRPr="00956808" w:rsidRDefault="00C671A5" w:rsidP="00956808">
      <w:pPr>
        <w:pStyle w:val="7"/>
        <w:ind w:firstLine="562"/>
        <w:rPr>
          <w:rFonts w:ascii="宋体" w:hAnsi="宋体"/>
          <w:szCs w:val="28"/>
        </w:rPr>
      </w:pPr>
      <w:r w:rsidRPr="00956808">
        <w:rPr>
          <w:rFonts w:ascii="宋体" w:hAnsi="宋体" w:hint="eastAsia"/>
          <w:szCs w:val="28"/>
        </w:rPr>
        <w:t>第十章</w:t>
      </w:r>
      <w:r w:rsidRPr="00956808">
        <w:rPr>
          <w:rFonts w:ascii="宋体" w:hAnsi="宋体"/>
          <w:szCs w:val="28"/>
        </w:rPr>
        <w:t xml:space="preserve">  自诉案件第一审程序</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第三百一十六条  </w:t>
      </w:r>
      <w:r w:rsidRPr="00956808">
        <w:rPr>
          <w:rFonts w:ascii="宋体" w:eastAsia="宋体" w:hAnsi="宋体" w:hint="eastAsia"/>
          <w:sz w:val="28"/>
          <w:szCs w:val="28"/>
        </w:rPr>
        <w:t>人民法院受理自诉案件必须符合下列条件：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（一）符合刑事诉讼法第二百一十条、本解释第一条的规定；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（二）属于本院管辖；</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（三）被害人告诉；</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（四）有明确的被告人、具体的诉讼请求和证明被告人犯罪事实的证据。</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第三百一十七条  </w:t>
      </w:r>
      <w:r w:rsidRPr="00956808">
        <w:rPr>
          <w:rFonts w:ascii="宋体" w:eastAsia="宋体" w:hAnsi="宋体" w:hint="eastAsia"/>
          <w:sz w:val="28"/>
          <w:szCs w:val="28"/>
        </w:rPr>
        <w:t>本解释第一条规定的案件，如果被害人死亡、丧失行为能力或者因受强制、威吓等无法告诉，或者是限制行为能力人以及因年老、患病、盲、聋、哑等不能亲自告诉，其法定代理人、</w:t>
      </w:r>
      <w:r w:rsidRPr="00956808">
        <w:rPr>
          <w:rFonts w:ascii="宋体" w:eastAsia="宋体" w:hAnsi="宋体" w:hint="eastAsia"/>
          <w:sz w:val="28"/>
          <w:szCs w:val="28"/>
        </w:rPr>
        <w:lastRenderedPageBreak/>
        <w:t>近亲属告诉或者代为告诉的，人民法院应当依法受理。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被害人的法定代理人、近亲属告诉或者代为告诉的，应当提供与被害人关系的证明和被害人不能亲自告诉的原因的证明。</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第三百一十八条  </w:t>
      </w:r>
      <w:r w:rsidRPr="00956808">
        <w:rPr>
          <w:rFonts w:ascii="宋体" w:eastAsia="宋体" w:hAnsi="宋体" w:hint="eastAsia"/>
          <w:sz w:val="28"/>
          <w:szCs w:val="28"/>
        </w:rPr>
        <w:t>提起自诉应当提交刑事自诉状；同时提起附带民事诉讼的，应当提交刑事附带民事自诉状。</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第三百一十九条  </w:t>
      </w:r>
      <w:r w:rsidRPr="00956808">
        <w:rPr>
          <w:rFonts w:ascii="宋体" w:eastAsia="宋体" w:hAnsi="宋体" w:hint="eastAsia"/>
          <w:sz w:val="28"/>
          <w:szCs w:val="28"/>
        </w:rPr>
        <w:t>自诉状一般应当包括以下内容：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（一）自诉人（代为告诉人）、被告人的姓名、性别、年龄、民族、出生地、文化程度、职业、工作单位、住址、联系方式；</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（二）被告人实施犯罪的时间、地点、手段、情节和危害后果等；</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（三）具体的诉讼请求；</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（四）致送的人民法院和具状时间；</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（五）证据的名称、来源等；</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（六）证人的姓名、住址、联系方式等。</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对两名以上被告人提出告诉的，应当按照被告人的人数提供自诉状副本。</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第三百二十条  </w:t>
      </w:r>
      <w:r w:rsidRPr="00956808">
        <w:rPr>
          <w:rFonts w:ascii="宋体" w:eastAsia="宋体" w:hAnsi="宋体" w:hint="eastAsia"/>
          <w:sz w:val="28"/>
          <w:szCs w:val="28"/>
        </w:rPr>
        <w:t>对自诉案件，人民法院应当在十五日以内审查完毕。经审查，符合受理条件的，应当决定立案，并书面通知自诉人或者代为告诉人。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具有下列情形之一的，应当说服自诉人撤回起诉；自诉人不撤回起诉的，裁定不予受理：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（一）不属于本解释第一条规定的案件的；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（二）缺乏罪证的；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（三）犯罪已过追诉时效期限的；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（四）被告人死亡的；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（五）被告人下落不明的；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（六）除因证据不足而撤诉的以外，自诉人撤诉后，就同一事实又告诉的；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（七）经人民法院调解结案后，自诉人反悔，就同一事实再行告诉的；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（八）属于本解释第一条第二项规定的案件，公安机关正在立案侦查或者人民检察院正在审查起诉的；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（九）不服人民检察院对未成年犯罪嫌疑人</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的附条件不起诉决定或者附条件不起诉考验期满后作出的不起诉决定，向人民法院起诉的。</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第三百二十一条  </w:t>
      </w:r>
      <w:r w:rsidRPr="00956808">
        <w:rPr>
          <w:rFonts w:ascii="宋体" w:eastAsia="宋体" w:hAnsi="宋体" w:hint="eastAsia"/>
          <w:sz w:val="28"/>
          <w:szCs w:val="28"/>
        </w:rPr>
        <w:t>对已经立案，经审查缺乏罪证的自诉案件，自诉人提不出补充证据的，人民法院应当说服其撤回起诉或者裁定驳回起诉；自诉人撤回起诉或者被驳回起诉后，又提出了新的足以证明被告人有罪的证据，再次提起自诉的，人民法院应当受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第三百二十二条  </w:t>
      </w:r>
      <w:r w:rsidRPr="00956808">
        <w:rPr>
          <w:rFonts w:ascii="宋体" w:eastAsia="宋体" w:hAnsi="宋体" w:hint="eastAsia"/>
          <w:sz w:val="28"/>
          <w:szCs w:val="28"/>
        </w:rPr>
        <w:t>自诉人对不予受理或者驳回起诉的裁定不服的，可以提起上诉。</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第二审人民法院查明第一审人民法院</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的不予受理裁定有错误的，应当在撤销原裁定的同时，指令第一审人民法院立案受理；查明第一审人民法院驳回起诉裁定有错误的，应当在撤销原裁定的同时，指令第一审人民法院进行审理。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lastRenderedPageBreak/>
        <w:t xml:space="preserve">第三百二十三条  </w:t>
      </w:r>
      <w:r w:rsidRPr="00956808">
        <w:rPr>
          <w:rFonts w:ascii="宋体" w:eastAsia="宋体" w:hAnsi="宋体" w:hint="eastAsia"/>
          <w:sz w:val="28"/>
          <w:szCs w:val="28"/>
        </w:rPr>
        <w:t>自诉人明知有其他共同侵害人，但只对部分侵害人提起自诉的，人民法院应当受理，并告知其放弃告诉的法律后果；自诉人放弃告诉，判决宣告后又对其他共同侵害人就同一事实提起自诉的，人民法院不予受理。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共同被害人中只有部分人告诉的，人民法院应当通知其他被害人参加诉讼，并告知其不参加诉讼的法律后果。被通知人接到通知后表示不参加诉讼或者不出庭的，视为放弃告诉。第一审宣判后，被通知人就同一事实又提起自诉的，人民法院不予受理。但是，当事人另行提起民事诉讼的，不受本解释限制。</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第三百二十四条  </w:t>
      </w:r>
      <w:r w:rsidRPr="00956808">
        <w:rPr>
          <w:rFonts w:ascii="宋体" w:eastAsia="宋体" w:hAnsi="宋体" w:hint="eastAsia"/>
          <w:sz w:val="28"/>
          <w:szCs w:val="28"/>
        </w:rPr>
        <w:t>被告人实施两个以上犯罪行为，分别属于公诉案件和自诉案件，人民法院可以一并审理。对自诉部分的审理，适用本章的规定。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第三百二十五条  </w:t>
      </w:r>
      <w:r w:rsidRPr="00956808">
        <w:rPr>
          <w:rFonts w:ascii="宋体" w:eastAsia="宋体" w:hAnsi="宋体" w:hint="eastAsia"/>
          <w:sz w:val="28"/>
          <w:szCs w:val="28"/>
        </w:rPr>
        <w:t>自诉案件当事人因客观原因不能取得的证据，申请人民法院调取的，应当说明理由，并提供相关线索或者材料。人民法院认为有必要的，应当及时调取。</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对通过信息网络实施的侮辱、诽谤行为，被害人向人民法院告诉，但提供证据确有困难的，人民法院可以要求公安机关提供协助。</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第三百二十六条  </w:t>
      </w:r>
      <w:r w:rsidRPr="00956808">
        <w:rPr>
          <w:rFonts w:ascii="宋体" w:eastAsia="宋体" w:hAnsi="宋体" w:hint="eastAsia"/>
          <w:sz w:val="28"/>
          <w:szCs w:val="28"/>
        </w:rPr>
        <w:t>对犯罪事实清楚，有足够证据的自诉案件，应当开庭审理。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第三百二十七条  </w:t>
      </w:r>
      <w:r w:rsidRPr="00956808">
        <w:rPr>
          <w:rFonts w:ascii="宋体" w:eastAsia="宋体" w:hAnsi="宋体" w:hint="eastAsia"/>
          <w:sz w:val="28"/>
          <w:szCs w:val="28"/>
        </w:rPr>
        <w:t>自诉案件符合简易程序适用条件的，可以适用简易程序审理。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不适用简易程序审理的自诉案件，参照适用公诉案件第一审普通</w:t>
      </w:r>
      <w:r w:rsidRPr="00956808">
        <w:rPr>
          <w:rFonts w:ascii="宋体" w:eastAsia="宋体" w:hAnsi="宋体" w:hint="eastAsia"/>
          <w:sz w:val="28"/>
          <w:szCs w:val="28"/>
        </w:rPr>
        <w:lastRenderedPageBreak/>
        <w:t>程序的有关规定。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第三百二十八条  </w:t>
      </w:r>
      <w:r w:rsidRPr="00956808">
        <w:rPr>
          <w:rFonts w:ascii="宋体" w:eastAsia="宋体" w:hAnsi="宋体" w:hint="eastAsia"/>
          <w:sz w:val="28"/>
          <w:szCs w:val="28"/>
        </w:rPr>
        <w:t>人民法院审理自诉案件，可以在查明事实、分清是非的基础上，根据自愿、合法的原则进行调解。调解达成协议的，应当制作刑事调解书，由审判人员、法官助理、书记员署名，并加盖人民法院印章。调解书经双方当事人签收后，即具有法律效力。调解没有达成协议，或者调解书签收前当事人反悔的，应当及时</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判决。</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刑事诉讼法第二百一十条第三项规定的案件不适用调解。</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第三百二十九条  </w:t>
      </w:r>
      <w:r w:rsidRPr="00956808">
        <w:rPr>
          <w:rFonts w:ascii="宋体" w:eastAsia="宋体" w:hAnsi="宋体" w:hint="eastAsia"/>
          <w:sz w:val="28"/>
          <w:szCs w:val="28"/>
        </w:rPr>
        <w:t>判决宣告前，自诉案件的当事人可以自行和解，自诉人可以撤回自诉。</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人民法院经审查，认为和解、撤回自诉确属自愿的，应当裁定准许；认为系被强迫、威吓等，并非自愿的，不予准许。</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第三百三十条  </w:t>
      </w:r>
      <w:r w:rsidRPr="00956808">
        <w:rPr>
          <w:rFonts w:ascii="宋体" w:eastAsia="宋体" w:hAnsi="宋体" w:hint="eastAsia"/>
          <w:sz w:val="28"/>
          <w:szCs w:val="28"/>
        </w:rPr>
        <w:t>裁定准许撤诉的自诉案件，被告人被采取强制措施的，人民法院应当立即解除。</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第三百三十一条  </w:t>
      </w:r>
      <w:r w:rsidRPr="00956808">
        <w:rPr>
          <w:rFonts w:ascii="宋体" w:eastAsia="宋体" w:hAnsi="宋体" w:hint="eastAsia"/>
          <w:sz w:val="28"/>
          <w:szCs w:val="28"/>
        </w:rPr>
        <w:t>自诉人经两次传唤，无正当理由拒不到庭，或者未经法庭准许中途退庭的，人民法院应当</w:t>
      </w:r>
      <w:proofErr w:type="gramStart"/>
      <w:r w:rsidRPr="00956808">
        <w:rPr>
          <w:rFonts w:ascii="宋体" w:eastAsia="宋体" w:hAnsi="宋体" w:hint="eastAsia"/>
          <w:sz w:val="28"/>
          <w:szCs w:val="28"/>
        </w:rPr>
        <w:t>裁定按</w:t>
      </w:r>
      <w:proofErr w:type="gramEnd"/>
      <w:r w:rsidRPr="00956808">
        <w:rPr>
          <w:rFonts w:ascii="宋体" w:eastAsia="宋体" w:hAnsi="宋体" w:hint="eastAsia"/>
          <w:sz w:val="28"/>
          <w:szCs w:val="28"/>
        </w:rPr>
        <w:t>撤诉处理。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部分自诉人撤诉或者被</w:t>
      </w:r>
      <w:proofErr w:type="gramStart"/>
      <w:r w:rsidRPr="00956808">
        <w:rPr>
          <w:rFonts w:ascii="宋体" w:eastAsia="宋体" w:hAnsi="宋体" w:hint="eastAsia"/>
          <w:sz w:val="28"/>
          <w:szCs w:val="28"/>
        </w:rPr>
        <w:t>裁定按</w:t>
      </w:r>
      <w:proofErr w:type="gramEnd"/>
      <w:r w:rsidRPr="00956808">
        <w:rPr>
          <w:rFonts w:ascii="宋体" w:eastAsia="宋体" w:hAnsi="宋体" w:hint="eastAsia"/>
          <w:sz w:val="28"/>
          <w:szCs w:val="28"/>
        </w:rPr>
        <w:t>撤诉处理的，不影响案件的继续审理。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第三百三十二条  </w:t>
      </w:r>
      <w:r w:rsidRPr="00956808">
        <w:rPr>
          <w:rFonts w:ascii="宋体" w:eastAsia="宋体" w:hAnsi="宋体" w:hint="eastAsia"/>
          <w:sz w:val="28"/>
          <w:szCs w:val="28"/>
        </w:rPr>
        <w:t>被告人在自诉案件审判期间下落不明的，人民法院可以裁定中止审理；符合条件的，可以对被告人依法决定逮捕。</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第三百三十三条  </w:t>
      </w:r>
      <w:r w:rsidRPr="00956808">
        <w:rPr>
          <w:rFonts w:ascii="宋体" w:eastAsia="宋体" w:hAnsi="宋体" w:hint="eastAsia"/>
          <w:sz w:val="28"/>
          <w:szCs w:val="28"/>
        </w:rPr>
        <w:t>对自诉案件，应当参照刑事诉讼法第二百条和本解释第二百九十五条的有关规定</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判决。对依法宣告无罪的案件，有附带民事诉讼的，其附带民事部分可以依法进行调解或者一并</w:t>
      </w:r>
      <w:proofErr w:type="gramStart"/>
      <w:r w:rsidRPr="00956808">
        <w:rPr>
          <w:rFonts w:ascii="宋体" w:eastAsia="宋体" w:hAnsi="宋体" w:hint="eastAsia"/>
          <w:sz w:val="28"/>
          <w:szCs w:val="28"/>
        </w:rPr>
        <w:lastRenderedPageBreak/>
        <w:t>作出</w:t>
      </w:r>
      <w:proofErr w:type="gramEnd"/>
      <w:r w:rsidRPr="00956808">
        <w:rPr>
          <w:rFonts w:ascii="宋体" w:eastAsia="宋体" w:hAnsi="宋体" w:hint="eastAsia"/>
          <w:sz w:val="28"/>
          <w:szCs w:val="28"/>
        </w:rPr>
        <w:t>判决，也可以告知附带民事诉讼原告人另行提起民事诉讼。</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第三百三十四条  </w:t>
      </w:r>
      <w:r w:rsidRPr="00956808">
        <w:rPr>
          <w:rFonts w:ascii="宋体" w:eastAsia="宋体" w:hAnsi="宋体" w:hint="eastAsia"/>
          <w:sz w:val="28"/>
          <w:szCs w:val="28"/>
        </w:rPr>
        <w:t>告诉才处理和被害人有证据证明的轻微刑事案件的被告人或者其法定代理人在诉讼过程中，可以对自诉人提起反诉。反诉必须符合下列条件：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（一）反诉的对象必须是本案自诉人；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（二）反诉的内容必须是与本案有关的行为；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（三）反诉的案件必须符合本解释第一条第一项、第二项的规定。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反诉案件适用自诉案件的规定，应当与自诉案件一并审理。自诉人撤诉的，不影响反诉案件的继续审理。</w:t>
      </w:r>
    </w:p>
    <w:p w:rsidR="00C671A5" w:rsidRPr="00956808" w:rsidRDefault="00C671A5" w:rsidP="00956808">
      <w:pPr>
        <w:pStyle w:val="7"/>
        <w:ind w:firstLine="562"/>
        <w:rPr>
          <w:rFonts w:ascii="宋体" w:hAnsi="宋体"/>
          <w:szCs w:val="28"/>
        </w:rPr>
      </w:pPr>
      <w:r w:rsidRPr="00956808">
        <w:rPr>
          <w:rFonts w:ascii="宋体" w:hAnsi="宋体" w:hint="eastAsia"/>
          <w:szCs w:val="28"/>
        </w:rPr>
        <w:t>第十一章</w:t>
      </w:r>
      <w:r w:rsidRPr="00956808">
        <w:rPr>
          <w:rFonts w:ascii="宋体" w:hAnsi="宋体"/>
          <w:szCs w:val="28"/>
        </w:rPr>
        <w:t xml:space="preserve">  单位犯罪案件的审理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第三百三十五条  </w:t>
      </w:r>
      <w:r w:rsidRPr="00956808">
        <w:rPr>
          <w:rFonts w:ascii="宋体" w:eastAsia="宋体" w:hAnsi="宋体" w:hint="eastAsia"/>
          <w:sz w:val="28"/>
          <w:szCs w:val="28"/>
        </w:rPr>
        <w:t>人民法院受理单位犯罪案件，除依照本解释第二百一十八条的有关规定进行审查外，还应当审查起诉书是否列明被告单位的名称、住所地、联系方式，法定代表人、实际控制人、主要负责人以及代表被告单位出庭的诉讼代表人的姓名、职务、联系方式。需要人民检察院补充材料的，应当通知人民检察院在三日以内补送。</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第三百三十六条  </w:t>
      </w:r>
      <w:r w:rsidRPr="00956808">
        <w:rPr>
          <w:rFonts w:ascii="宋体" w:eastAsia="宋体" w:hAnsi="宋体" w:hint="eastAsia"/>
          <w:sz w:val="28"/>
          <w:szCs w:val="28"/>
        </w:rPr>
        <w:t>被告单位的诉讼代表人，应当是法定代表人、实际控制人或者主要负责人；法定代表人、实际控制人或者主要负责人被指控为单位犯罪直接责任人员或者因客观原因无法出庭的，应当由被告单位委托其他负责人或者职工作为诉讼代表人。但是，有关人员被指控为单位犯罪直接责任人员或者知道案件情况、负有作证义务的除外。</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依据前款规定难以确定诉讼代表人的，可以由被告单位委托律师等单位以外的人员作为诉讼代表人。</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诉讼代表人不得同时担任被告单位或者被指控为单位犯罪直接责任人员的有关人员的辩护人。</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第三百三十七条  </w:t>
      </w:r>
      <w:r w:rsidRPr="00956808">
        <w:rPr>
          <w:rFonts w:ascii="宋体" w:eastAsia="宋体" w:hAnsi="宋体" w:hint="eastAsia"/>
          <w:sz w:val="28"/>
          <w:szCs w:val="28"/>
        </w:rPr>
        <w:t>开庭审理单位犯罪案件，应当通知被告单位的诉讼代表人出庭；诉讼代表人不符合前条规定的，应当要求人民检察院另行确定。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被告单位的诉讼代表人不出庭的，应当按照下列情形分别处理：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（一）诉讼代表人系被告单位的法定代表人、实际控制人或者主要负责人，无正当理由拒不出庭的，可以拘传其到庭；因客观原因无法出庭，或者下落不明的，应当要求人民检察院另行确定诉讼代表人；</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（二）诉讼代表人</w:t>
      </w:r>
      <w:proofErr w:type="gramStart"/>
      <w:r w:rsidRPr="00956808">
        <w:rPr>
          <w:rFonts w:ascii="宋体" w:eastAsia="宋体" w:hAnsi="宋体" w:hint="eastAsia"/>
          <w:sz w:val="28"/>
          <w:szCs w:val="28"/>
        </w:rPr>
        <w:t>系其他</w:t>
      </w:r>
      <w:proofErr w:type="gramEnd"/>
      <w:r w:rsidRPr="00956808">
        <w:rPr>
          <w:rFonts w:ascii="宋体" w:eastAsia="宋体" w:hAnsi="宋体" w:hint="eastAsia"/>
          <w:sz w:val="28"/>
          <w:szCs w:val="28"/>
        </w:rPr>
        <w:t>人员的，应当要求人民检察院另行确定诉讼代表人。</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第三百三十八条  </w:t>
      </w:r>
      <w:r w:rsidRPr="00956808">
        <w:rPr>
          <w:rFonts w:ascii="宋体" w:eastAsia="宋体" w:hAnsi="宋体" w:hint="eastAsia"/>
          <w:sz w:val="28"/>
          <w:szCs w:val="28"/>
        </w:rPr>
        <w:t>被告单位的诉讼代表人享有刑事诉讼法规定的有关被告人的诉讼权利。开庭时，诉讼代表人席位置于审判台前左侧，与辩护人席并列。</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第三百三十九条  </w:t>
      </w:r>
      <w:r w:rsidRPr="00956808">
        <w:rPr>
          <w:rFonts w:ascii="宋体" w:eastAsia="宋体" w:hAnsi="宋体" w:hint="eastAsia"/>
          <w:sz w:val="28"/>
          <w:szCs w:val="28"/>
        </w:rPr>
        <w:t>被告单位委托辩护人的，参照适用本解释的有关规定。</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第三百四十条  </w:t>
      </w:r>
      <w:r w:rsidRPr="00956808">
        <w:rPr>
          <w:rFonts w:ascii="宋体" w:eastAsia="宋体" w:hAnsi="宋体" w:hint="eastAsia"/>
          <w:sz w:val="28"/>
          <w:szCs w:val="28"/>
        </w:rPr>
        <w:t>对应当认定为单位犯罪的案件，人民检察院只作为自然人犯罪起诉的，人民法院应当建议人民检察院对犯罪单位追加起诉。人民检察院仍以自然人犯罪起诉的，人民法院应当依法审理，按照单位犯罪直接负责的主管人员或者其他直接责任人员追究刑事</w:t>
      </w:r>
      <w:r w:rsidRPr="00956808">
        <w:rPr>
          <w:rFonts w:ascii="宋体" w:eastAsia="宋体" w:hAnsi="宋体" w:hint="eastAsia"/>
          <w:sz w:val="28"/>
          <w:szCs w:val="28"/>
        </w:rPr>
        <w:lastRenderedPageBreak/>
        <w:t>责任，并援引刑法分则关于追究单位犯罪中直接负责的主管人员和其他直接责任人员刑事责任的条款。</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第三百四十一条  </w:t>
      </w:r>
      <w:r w:rsidRPr="00956808">
        <w:rPr>
          <w:rFonts w:ascii="宋体" w:eastAsia="宋体" w:hAnsi="宋体" w:hint="eastAsia"/>
          <w:sz w:val="28"/>
          <w:szCs w:val="28"/>
        </w:rPr>
        <w:t>被告单位的违法所得及其他涉案财物，尚未被依法追缴或者查封、扣押、冻结的，人民法院应当决定追缴或者查封、扣押、冻结。</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第三百四十二条  </w:t>
      </w:r>
      <w:r w:rsidRPr="00956808">
        <w:rPr>
          <w:rFonts w:ascii="宋体" w:eastAsia="宋体" w:hAnsi="宋体" w:hint="eastAsia"/>
          <w:sz w:val="28"/>
          <w:szCs w:val="28"/>
        </w:rPr>
        <w:t>为保证判决的执行，人民法院可以先行查封、扣押、冻结被告单位的财产，或者由被告单位提出担保。</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第三百四十三条  </w:t>
      </w:r>
      <w:r w:rsidRPr="00956808">
        <w:rPr>
          <w:rFonts w:ascii="宋体" w:eastAsia="宋体" w:hAnsi="宋体" w:hint="eastAsia"/>
          <w:sz w:val="28"/>
          <w:szCs w:val="28"/>
        </w:rPr>
        <w:t>采取查封、扣押、冻结等措施，应当严格依照法定程序进行，最大限度降低对被告单位正常生产经营活动的影响。</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第三百四十四条  </w:t>
      </w:r>
      <w:r w:rsidRPr="00956808">
        <w:rPr>
          <w:rFonts w:ascii="宋体" w:eastAsia="宋体" w:hAnsi="宋体" w:hint="eastAsia"/>
          <w:sz w:val="28"/>
          <w:szCs w:val="28"/>
        </w:rPr>
        <w:t>审判期间，被告单位被吊销营业执照、宣告破产但尚未完成清算、注销登记的，应当继续审理；被告单位被撤销、注销的，对单位犯罪直接负责的主管人员和其他直接责任人员应当继续审理。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第三百四十五条  </w:t>
      </w:r>
      <w:r w:rsidRPr="00956808">
        <w:rPr>
          <w:rFonts w:ascii="宋体" w:eastAsia="宋体" w:hAnsi="宋体" w:hint="eastAsia"/>
          <w:sz w:val="28"/>
          <w:szCs w:val="28"/>
        </w:rPr>
        <w:t>审判期间，被告单位合并、分立的，应当将原单位列为被告单位，并注明合并、分立情况。对被告单位所判处的罚金以其在新单位的财产及收益为限。</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第三百四十六条  </w:t>
      </w:r>
      <w:r w:rsidRPr="00956808">
        <w:rPr>
          <w:rFonts w:ascii="宋体" w:eastAsia="宋体" w:hAnsi="宋体" w:hint="eastAsia"/>
          <w:sz w:val="28"/>
          <w:szCs w:val="28"/>
        </w:rPr>
        <w:t>审理单位犯罪案件，本章没有规定的，参照适用本解释的有关规定。</w:t>
      </w:r>
    </w:p>
    <w:p w:rsidR="00C671A5" w:rsidRPr="00956808" w:rsidRDefault="00C671A5" w:rsidP="00956808">
      <w:pPr>
        <w:pStyle w:val="7"/>
        <w:ind w:firstLine="562"/>
        <w:rPr>
          <w:rFonts w:ascii="宋体" w:hAnsi="宋体"/>
          <w:szCs w:val="28"/>
        </w:rPr>
      </w:pPr>
      <w:r w:rsidRPr="00956808">
        <w:rPr>
          <w:rFonts w:ascii="宋体" w:hAnsi="宋体" w:hint="eastAsia"/>
          <w:szCs w:val="28"/>
        </w:rPr>
        <w:t>第十二章</w:t>
      </w:r>
      <w:r w:rsidRPr="00956808">
        <w:rPr>
          <w:rFonts w:ascii="宋体" w:hAnsi="宋体"/>
          <w:szCs w:val="28"/>
        </w:rPr>
        <w:t xml:space="preserve">  认罪认罚案件的审理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第三百四十七条  </w:t>
      </w:r>
      <w:r w:rsidRPr="00956808">
        <w:rPr>
          <w:rFonts w:ascii="宋体" w:eastAsia="宋体" w:hAnsi="宋体" w:hint="eastAsia"/>
          <w:sz w:val="28"/>
          <w:szCs w:val="28"/>
        </w:rPr>
        <w:t>刑事诉讼法第十五条规定的“认罪”，是指犯罪嫌疑人、被告人自愿如实供述自己的罪行，对指控的犯罪事实没有异议。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刑事诉讼法第十五条规定的“认罚”，是指犯罪嫌疑人、被告人真诚悔罪，愿意接受处罚。</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被告人认罪认罚的，可以依照刑事诉讼法第十五条的规定，在程序上从简、实体上从宽处理。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第三百四十八条  </w:t>
      </w:r>
      <w:r w:rsidRPr="00956808">
        <w:rPr>
          <w:rFonts w:ascii="宋体" w:eastAsia="宋体" w:hAnsi="宋体" w:hint="eastAsia"/>
          <w:sz w:val="28"/>
          <w:szCs w:val="28"/>
        </w:rPr>
        <w:t>对认罪认罚案件，应当根据案件情况，依法</w:t>
      </w:r>
      <w:proofErr w:type="gramStart"/>
      <w:r w:rsidRPr="00956808">
        <w:rPr>
          <w:rFonts w:ascii="宋体" w:eastAsia="宋体" w:hAnsi="宋体" w:hint="eastAsia"/>
          <w:sz w:val="28"/>
          <w:szCs w:val="28"/>
        </w:rPr>
        <w:t>适用速裁程序</w:t>
      </w:r>
      <w:proofErr w:type="gramEnd"/>
      <w:r w:rsidRPr="00956808">
        <w:rPr>
          <w:rFonts w:ascii="宋体" w:eastAsia="宋体" w:hAnsi="宋体" w:hint="eastAsia"/>
          <w:sz w:val="28"/>
          <w:szCs w:val="28"/>
        </w:rPr>
        <w:t>、简易程序或者普通程序审理。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第三百四十九条  </w:t>
      </w:r>
      <w:r w:rsidRPr="00956808">
        <w:rPr>
          <w:rFonts w:ascii="宋体" w:eastAsia="宋体" w:hAnsi="宋体" w:hint="eastAsia"/>
          <w:sz w:val="28"/>
          <w:szCs w:val="28"/>
        </w:rPr>
        <w:t>对人民检察院提起公诉的认罪认罚案件，人民法院应当重点审查以下内容：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（一）人民检察院讯问犯罪嫌疑人时，是否告知其诉讼权利和认罪认罚的法律规定；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（二）是否随案移送听取犯罪嫌疑人、辩护人或者值班律师、被害人及其诉讼代理人意见的笔录；</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（三）被告人与被害人达成调解、和解协议或者取得被害人谅解的，是否随案移送调解、和解协议、被害人谅解书等相关材料；</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（四）需要签署认罪认罚具结书的，是否随案移送具结书。</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未随案移送前款规定的材料的，应当要求人民检察院补充。</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第三百五十条  </w:t>
      </w:r>
      <w:r w:rsidRPr="00956808">
        <w:rPr>
          <w:rFonts w:ascii="宋体" w:eastAsia="宋体" w:hAnsi="宋体" w:hint="eastAsia"/>
          <w:sz w:val="28"/>
          <w:szCs w:val="28"/>
        </w:rPr>
        <w:t>人民法院应当将被告人认罪认罚作为其是否具有社会危险性的重要考虑因素。被告人罪行较轻，采用非羁押性强制措施足以防止发生社会危险性的，应当依法适用非羁押性强制措施。</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第三百五十一条  </w:t>
      </w:r>
      <w:r w:rsidRPr="00956808">
        <w:rPr>
          <w:rFonts w:ascii="宋体" w:eastAsia="宋体" w:hAnsi="宋体" w:hint="eastAsia"/>
          <w:sz w:val="28"/>
          <w:szCs w:val="28"/>
        </w:rPr>
        <w:t>对认罪认罚案件，法庭审理时应当告知被告人享有的诉讼权利和认罪认罚的法律规定，审查认罪认罚的自愿性和认罪认罚具结书内容的真实性、合法性。</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lastRenderedPageBreak/>
        <w:t xml:space="preserve">第三百五十二条  </w:t>
      </w:r>
      <w:r w:rsidRPr="00956808">
        <w:rPr>
          <w:rFonts w:ascii="宋体" w:eastAsia="宋体" w:hAnsi="宋体" w:hint="eastAsia"/>
          <w:sz w:val="28"/>
          <w:szCs w:val="28"/>
        </w:rPr>
        <w:t>对认罪认罚案件，人民检察院起诉指控的事实清楚，但指控的罪名与审理认定的罪名不一致的，人民法院应当听取人民检察院、被告人及其辩护人对审理认定罪名的意见，依法</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判决。</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第三百五十三条  </w:t>
      </w:r>
      <w:r w:rsidRPr="00956808">
        <w:rPr>
          <w:rFonts w:ascii="宋体" w:eastAsia="宋体" w:hAnsi="宋体" w:hint="eastAsia"/>
          <w:sz w:val="28"/>
          <w:szCs w:val="28"/>
        </w:rPr>
        <w:t>对认罪认罚案件，人民法院经审理认为量刑建议明显不当，或者被告人、辩护人对量刑建议提出异议的，人民检察院可以调整量刑建议。人民检察院不调整或者调整后仍然明显不当的，人民法院应当依法</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判决。</w:t>
      </w:r>
    </w:p>
    <w:p w:rsidR="00C671A5" w:rsidRPr="00956808" w:rsidRDefault="00C671A5" w:rsidP="00956808">
      <w:pPr>
        <w:ind w:firstLineChars="200" w:firstLine="560"/>
        <w:rPr>
          <w:rFonts w:ascii="宋体" w:eastAsia="宋体" w:hAnsi="宋体"/>
          <w:b/>
          <w:sz w:val="28"/>
          <w:szCs w:val="28"/>
        </w:rPr>
      </w:pPr>
      <w:proofErr w:type="gramStart"/>
      <w:r w:rsidRPr="00956808">
        <w:rPr>
          <w:rFonts w:ascii="宋体" w:eastAsia="宋体" w:hAnsi="宋体" w:hint="eastAsia"/>
          <w:sz w:val="28"/>
          <w:szCs w:val="28"/>
        </w:rPr>
        <w:t>适用速裁程序</w:t>
      </w:r>
      <w:proofErr w:type="gramEnd"/>
      <w:r w:rsidRPr="00956808">
        <w:rPr>
          <w:rFonts w:ascii="宋体" w:eastAsia="宋体" w:hAnsi="宋体" w:hint="eastAsia"/>
          <w:sz w:val="28"/>
          <w:szCs w:val="28"/>
        </w:rPr>
        <w:t>审理认罪认罚案件，需要调整量刑建议的，应当在庭前或者当庭</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调整；调整量刑建议后，仍然</w:t>
      </w:r>
      <w:proofErr w:type="gramStart"/>
      <w:r w:rsidRPr="00956808">
        <w:rPr>
          <w:rFonts w:ascii="宋体" w:eastAsia="宋体" w:hAnsi="宋体" w:hint="eastAsia"/>
          <w:sz w:val="28"/>
          <w:szCs w:val="28"/>
        </w:rPr>
        <w:t>符合速裁程序</w:t>
      </w:r>
      <w:proofErr w:type="gramEnd"/>
      <w:r w:rsidRPr="00956808">
        <w:rPr>
          <w:rFonts w:ascii="宋体" w:eastAsia="宋体" w:hAnsi="宋体" w:hint="eastAsia"/>
          <w:sz w:val="28"/>
          <w:szCs w:val="28"/>
        </w:rPr>
        <w:t>适用条件的，继续</w:t>
      </w:r>
      <w:proofErr w:type="gramStart"/>
      <w:r w:rsidRPr="00956808">
        <w:rPr>
          <w:rFonts w:ascii="宋体" w:eastAsia="宋体" w:hAnsi="宋体" w:hint="eastAsia"/>
          <w:sz w:val="28"/>
          <w:szCs w:val="28"/>
        </w:rPr>
        <w:t>适用速裁程序</w:t>
      </w:r>
      <w:proofErr w:type="gramEnd"/>
      <w:r w:rsidRPr="00956808">
        <w:rPr>
          <w:rFonts w:ascii="宋体" w:eastAsia="宋体" w:hAnsi="宋体" w:hint="eastAsia"/>
          <w:sz w:val="28"/>
          <w:szCs w:val="28"/>
        </w:rPr>
        <w:t>审理。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第三百五十四条  </w:t>
      </w:r>
      <w:r w:rsidRPr="00956808">
        <w:rPr>
          <w:rFonts w:ascii="宋体" w:eastAsia="宋体" w:hAnsi="宋体" w:hint="eastAsia"/>
          <w:sz w:val="28"/>
          <w:szCs w:val="28"/>
        </w:rPr>
        <w:t>对量刑建议是否明显不当，应当根据审理认定的犯罪事实、认罪认罚的具体情况，结合相关犯罪的法定刑、类似案件的刑罚适用等</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审查判断。</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第三百五十五条  </w:t>
      </w:r>
      <w:r w:rsidRPr="00956808">
        <w:rPr>
          <w:rFonts w:ascii="宋体" w:eastAsia="宋体" w:hAnsi="宋体" w:hint="eastAsia"/>
          <w:sz w:val="28"/>
          <w:szCs w:val="28"/>
        </w:rPr>
        <w:t>对认罪认罚案件，人民法院一般应当对被告人从轻处罚；符合非监禁</w:t>
      </w:r>
      <w:proofErr w:type="gramStart"/>
      <w:r w:rsidRPr="00956808">
        <w:rPr>
          <w:rFonts w:ascii="宋体" w:eastAsia="宋体" w:hAnsi="宋体" w:hint="eastAsia"/>
          <w:sz w:val="28"/>
          <w:szCs w:val="28"/>
        </w:rPr>
        <w:t>刑</w:t>
      </w:r>
      <w:proofErr w:type="gramEnd"/>
      <w:r w:rsidRPr="00956808">
        <w:rPr>
          <w:rFonts w:ascii="宋体" w:eastAsia="宋体" w:hAnsi="宋体" w:hint="eastAsia"/>
          <w:sz w:val="28"/>
          <w:szCs w:val="28"/>
        </w:rPr>
        <w:t>适用条件的，应当适用非监禁刑；具有法定减轻处罚情节的，可以减轻处罚。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对认罪认罚案件，应当根据被告人认罪认罚的阶段早晚以及认罪认罚的主动性、稳定性、彻底性等，在从宽幅度上体现差异。</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共同犯罪案件，部分被告人认罪认罚的，可以依法对该部分被告人从宽处罚，但应当注意全案的量刑平衡。</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第三百五十六条  </w:t>
      </w:r>
      <w:r w:rsidRPr="00956808">
        <w:rPr>
          <w:rFonts w:ascii="宋体" w:eastAsia="宋体" w:hAnsi="宋体" w:hint="eastAsia"/>
          <w:sz w:val="28"/>
          <w:szCs w:val="28"/>
        </w:rPr>
        <w:t>被告人在人民检察院提起公诉前未认罪认罚，</w:t>
      </w:r>
      <w:r w:rsidRPr="00956808">
        <w:rPr>
          <w:rFonts w:ascii="宋体" w:eastAsia="宋体" w:hAnsi="宋体" w:hint="eastAsia"/>
          <w:sz w:val="28"/>
          <w:szCs w:val="28"/>
        </w:rPr>
        <w:lastRenderedPageBreak/>
        <w:t>在审判阶段认罪认罚的，人民法院可以不再通知人民检察院提出或者调整量刑建议。</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对前款规定的案件，人民法院应当就定罪量刑听取控辩双方意见，根据刑事诉讼法第十五条和本解释第三百五十五条的规定</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判决。</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第三百五十七条  </w:t>
      </w:r>
      <w:r w:rsidRPr="00956808">
        <w:rPr>
          <w:rFonts w:ascii="宋体" w:eastAsia="宋体" w:hAnsi="宋体" w:hint="eastAsia"/>
          <w:sz w:val="28"/>
          <w:szCs w:val="28"/>
        </w:rPr>
        <w:t>对被告人在第一审程序中未认罪认罚，在第二审程序中认罪认罚的案件，应当根据其认罪认罚的具体情况决定是否从宽，并依法</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裁判。确定从宽幅度时应当与第一审程序认罪认罚有所区别。</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第三百五十八条  </w:t>
      </w:r>
      <w:r w:rsidRPr="00956808">
        <w:rPr>
          <w:rFonts w:ascii="宋体" w:eastAsia="宋体" w:hAnsi="宋体" w:hint="eastAsia"/>
          <w:sz w:val="28"/>
          <w:szCs w:val="28"/>
        </w:rPr>
        <w:t>案件审理过程中，被告人不再认罪认罚的，人民法院应当根据审理查明的事实，依法</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裁判。需要转换程序的，依照本解释的相关规定处理。</w:t>
      </w:r>
    </w:p>
    <w:p w:rsidR="00C671A5" w:rsidRPr="00956808" w:rsidRDefault="00C671A5" w:rsidP="00956808">
      <w:pPr>
        <w:pStyle w:val="7"/>
        <w:ind w:firstLine="562"/>
        <w:rPr>
          <w:rFonts w:ascii="宋体" w:hAnsi="宋体"/>
          <w:szCs w:val="28"/>
        </w:rPr>
      </w:pPr>
      <w:r w:rsidRPr="00956808">
        <w:rPr>
          <w:rFonts w:ascii="宋体" w:hAnsi="宋体" w:hint="eastAsia"/>
          <w:szCs w:val="28"/>
        </w:rPr>
        <w:t>第十三章</w:t>
      </w:r>
      <w:r w:rsidRPr="00956808">
        <w:rPr>
          <w:rFonts w:ascii="宋体" w:hAnsi="宋体"/>
          <w:szCs w:val="28"/>
        </w:rPr>
        <w:t xml:space="preserve">  简易程序</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第三百五十九条  </w:t>
      </w:r>
      <w:r w:rsidRPr="00956808">
        <w:rPr>
          <w:rFonts w:ascii="宋体" w:eastAsia="宋体" w:hAnsi="宋体" w:hint="eastAsia"/>
          <w:sz w:val="28"/>
          <w:szCs w:val="28"/>
        </w:rPr>
        <w:t>基层人民法院受理公诉案件后，经审查认为案件事实清楚、证据充分的，在将起诉书副本送达被告人时，应当询问被告人对指控的犯罪事实的意见，告知其适用简易程序的法律规定。被告人对指控的犯罪事实没有异议并同意适用简易程序的，可以决定适用简易程序，并在开庭前通知人民检察院和辩护人。</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对人民检察院建议或者被告人及其辩护人申请适用简易程序审理的案件，依照前款规定处理；不符合简易程序适用条件的，应当通知人民检察院或者被告人及其辩护人。</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第三百六十条  </w:t>
      </w:r>
      <w:r w:rsidRPr="00956808">
        <w:rPr>
          <w:rFonts w:ascii="宋体" w:eastAsia="宋体" w:hAnsi="宋体" w:hint="eastAsia"/>
          <w:sz w:val="28"/>
          <w:szCs w:val="28"/>
        </w:rPr>
        <w:t>具有下列情形之一的，不适用简易程序：</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（一）被告人是盲、聋、哑人的；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（二）被告人是尚未完全丧失辨认或者控制自己行为能力的精神病人的；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（三）案件有重大社会影响的；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（四）共同犯罪案件中部分被告人不认罪或者对适用简易程序有异议的；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（五）辩护人作无罪辩护的；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（六）被告人认罪但经审查认为可能不构成犯罪的；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（七）不宜适用简易程序审理的其他情形。</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第三百六十一条  </w:t>
      </w:r>
      <w:r w:rsidRPr="00956808">
        <w:rPr>
          <w:rFonts w:ascii="宋体" w:eastAsia="宋体" w:hAnsi="宋体" w:hint="eastAsia"/>
          <w:sz w:val="28"/>
          <w:szCs w:val="28"/>
        </w:rPr>
        <w:t>适用简易程序审理的案件，符合刑事诉讼法第三十五条第一款规定的，人民法院应当告知被告人及其近亲属可以申请法律援助。</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第三百六十二条  </w:t>
      </w:r>
      <w:r w:rsidRPr="00956808">
        <w:rPr>
          <w:rFonts w:ascii="宋体" w:eastAsia="宋体" w:hAnsi="宋体" w:hint="eastAsia"/>
          <w:sz w:val="28"/>
          <w:szCs w:val="28"/>
        </w:rPr>
        <w:t>适用简易程序审理案件，人民法院应当在开庭前将开庭的时间、地点通知人民检察院、自诉人、被告人、辩护人，也可以通知其他诉讼参与人。</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通知可以采用简便方式，但应当记录在案。</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第三百六十三条  </w:t>
      </w:r>
      <w:r w:rsidRPr="00956808">
        <w:rPr>
          <w:rFonts w:ascii="宋体" w:eastAsia="宋体" w:hAnsi="宋体" w:hint="eastAsia"/>
          <w:sz w:val="28"/>
          <w:szCs w:val="28"/>
        </w:rPr>
        <w:t>适用简易程序审理案件，被告人有辩护人的，应当通知其出庭。</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第三百六十四条  </w:t>
      </w:r>
      <w:r w:rsidRPr="00956808">
        <w:rPr>
          <w:rFonts w:ascii="宋体" w:eastAsia="宋体" w:hAnsi="宋体" w:hint="eastAsia"/>
          <w:sz w:val="28"/>
          <w:szCs w:val="28"/>
        </w:rPr>
        <w:t>适用简易程序审理案件，审判长或者独任审判员应当当庭询问被告人对指控的犯罪事实的意见，告知被告人适用简易程序审理的法律规定，确认被告人是否同意适用简易程序。</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第三百六十五条  </w:t>
      </w:r>
      <w:r w:rsidRPr="00956808">
        <w:rPr>
          <w:rFonts w:ascii="宋体" w:eastAsia="宋体" w:hAnsi="宋体" w:hint="eastAsia"/>
          <w:sz w:val="28"/>
          <w:szCs w:val="28"/>
        </w:rPr>
        <w:t>适用简易程序审理案件，可以对庭审作如下简化：</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（一）公诉人可以摘要宣读起诉书；</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（二）公诉人、辩护人、审判人员对被告人的讯问、发问可以简化或者省略；</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（三）对控辩双方无异议的证据，可以仅就证据的名称及所证明的事项</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说明；对控辩双方有异议或者法庭认为有必要调查核实的证据，应当出示，并进行质证；</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（四）控辩双方对与定罪量刑有关的事实、证据没有异议的，法庭审理可以直接围绕罪名确定和量刑问题进行。</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适用简易程序审理案件，判决宣告前应当听取被告人的最后陈述。</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第三百六十六条  </w:t>
      </w:r>
      <w:r w:rsidRPr="00956808">
        <w:rPr>
          <w:rFonts w:ascii="宋体" w:eastAsia="宋体" w:hAnsi="宋体" w:hint="eastAsia"/>
          <w:sz w:val="28"/>
          <w:szCs w:val="28"/>
        </w:rPr>
        <w:t>适用简易程序独任审判过程中，发现对被告人可能判处的有期徒刑超过三年的，应当转由合议庭审理。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第三百六十七条  </w:t>
      </w:r>
      <w:r w:rsidRPr="00956808">
        <w:rPr>
          <w:rFonts w:ascii="宋体" w:eastAsia="宋体" w:hAnsi="宋体" w:hint="eastAsia"/>
          <w:sz w:val="28"/>
          <w:szCs w:val="28"/>
        </w:rPr>
        <w:t>适用简易程序审理案件，裁判文书可以简化。</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适用简易程序审理案件，一般应当当庭宣判。</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第三百六十八条  </w:t>
      </w:r>
      <w:r w:rsidRPr="00956808">
        <w:rPr>
          <w:rFonts w:ascii="宋体" w:eastAsia="宋体" w:hAnsi="宋体" w:hint="eastAsia"/>
          <w:sz w:val="28"/>
          <w:szCs w:val="28"/>
        </w:rPr>
        <w:t>适用简易程序审理案件，在法庭审理过程中，具有下列情形之一的，应当转为普通程序审理：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（一）被告人的行为可能不构成犯罪的；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（二）被告人可能不负刑事责任的；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（三）被告人当庭对起诉指控的犯罪事实予以否认的；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（四）案件事实不清、证据不足的；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（五）不应当或者不宜适用简易程序的其他情形。</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决定转为普通程序审理的案件，审理期限应当从</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决定之日起计算。</w:t>
      </w:r>
    </w:p>
    <w:p w:rsidR="00C671A5" w:rsidRPr="00956808" w:rsidRDefault="00C671A5" w:rsidP="00956808">
      <w:pPr>
        <w:pStyle w:val="7"/>
        <w:ind w:firstLine="562"/>
        <w:rPr>
          <w:rFonts w:ascii="宋体" w:hAnsi="宋体"/>
          <w:szCs w:val="28"/>
        </w:rPr>
      </w:pPr>
      <w:r w:rsidRPr="00956808">
        <w:rPr>
          <w:rFonts w:ascii="宋体" w:hAnsi="宋体" w:hint="eastAsia"/>
          <w:szCs w:val="28"/>
        </w:rPr>
        <w:lastRenderedPageBreak/>
        <w:t>第十四章</w:t>
      </w:r>
      <w:r w:rsidRPr="00956808">
        <w:rPr>
          <w:rFonts w:ascii="宋体" w:hAnsi="宋体"/>
          <w:szCs w:val="28"/>
        </w:rPr>
        <w:t xml:space="preserve">  </w:t>
      </w:r>
      <w:proofErr w:type="gramStart"/>
      <w:r w:rsidRPr="00956808">
        <w:rPr>
          <w:rFonts w:ascii="宋体" w:hAnsi="宋体"/>
          <w:szCs w:val="28"/>
        </w:rPr>
        <w:t>速裁程序</w:t>
      </w:r>
      <w:proofErr w:type="gramEnd"/>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第三百六十九条  </w:t>
      </w:r>
      <w:r w:rsidRPr="00956808">
        <w:rPr>
          <w:rFonts w:ascii="宋体" w:eastAsia="宋体" w:hAnsi="宋体" w:hint="eastAsia"/>
          <w:sz w:val="28"/>
          <w:szCs w:val="28"/>
        </w:rPr>
        <w:t>对人民检察院在提起公诉时建议</w:t>
      </w:r>
      <w:proofErr w:type="gramStart"/>
      <w:r w:rsidRPr="00956808">
        <w:rPr>
          <w:rFonts w:ascii="宋体" w:eastAsia="宋体" w:hAnsi="宋体" w:hint="eastAsia"/>
          <w:sz w:val="28"/>
          <w:szCs w:val="28"/>
        </w:rPr>
        <w:t>适用速裁程序</w:t>
      </w:r>
      <w:proofErr w:type="gramEnd"/>
      <w:r w:rsidRPr="00956808">
        <w:rPr>
          <w:rFonts w:ascii="宋体" w:eastAsia="宋体" w:hAnsi="宋体" w:hint="eastAsia"/>
          <w:sz w:val="28"/>
          <w:szCs w:val="28"/>
        </w:rPr>
        <w:t>的案件，基层人民法院经审查认为案件事实清楚，证据确实、充分，可能判处三年有期徒刑以下刑罚的，在将起诉书副本送达被告人时，应当告知被告人</w:t>
      </w:r>
      <w:proofErr w:type="gramStart"/>
      <w:r w:rsidRPr="00956808">
        <w:rPr>
          <w:rFonts w:ascii="宋体" w:eastAsia="宋体" w:hAnsi="宋体" w:hint="eastAsia"/>
          <w:sz w:val="28"/>
          <w:szCs w:val="28"/>
        </w:rPr>
        <w:t>适用速裁程序</w:t>
      </w:r>
      <w:proofErr w:type="gramEnd"/>
      <w:r w:rsidRPr="00956808">
        <w:rPr>
          <w:rFonts w:ascii="宋体" w:eastAsia="宋体" w:hAnsi="宋体" w:hint="eastAsia"/>
          <w:sz w:val="28"/>
          <w:szCs w:val="28"/>
        </w:rPr>
        <w:t>的法律规定，询问其是否同意</w:t>
      </w:r>
      <w:proofErr w:type="gramStart"/>
      <w:r w:rsidRPr="00956808">
        <w:rPr>
          <w:rFonts w:ascii="宋体" w:eastAsia="宋体" w:hAnsi="宋体" w:hint="eastAsia"/>
          <w:sz w:val="28"/>
          <w:szCs w:val="28"/>
        </w:rPr>
        <w:t>适用速裁程序</w:t>
      </w:r>
      <w:proofErr w:type="gramEnd"/>
      <w:r w:rsidRPr="00956808">
        <w:rPr>
          <w:rFonts w:ascii="宋体" w:eastAsia="宋体" w:hAnsi="宋体" w:hint="eastAsia"/>
          <w:sz w:val="28"/>
          <w:szCs w:val="28"/>
        </w:rPr>
        <w:t>。被告人同意</w:t>
      </w:r>
      <w:proofErr w:type="gramStart"/>
      <w:r w:rsidRPr="00956808">
        <w:rPr>
          <w:rFonts w:ascii="宋体" w:eastAsia="宋体" w:hAnsi="宋体" w:hint="eastAsia"/>
          <w:sz w:val="28"/>
          <w:szCs w:val="28"/>
        </w:rPr>
        <w:t>适用速裁程序</w:t>
      </w:r>
      <w:proofErr w:type="gramEnd"/>
      <w:r w:rsidRPr="00956808">
        <w:rPr>
          <w:rFonts w:ascii="宋体" w:eastAsia="宋体" w:hAnsi="宋体" w:hint="eastAsia"/>
          <w:sz w:val="28"/>
          <w:szCs w:val="28"/>
        </w:rPr>
        <w:t>的，可以决定</w:t>
      </w:r>
      <w:proofErr w:type="gramStart"/>
      <w:r w:rsidRPr="00956808">
        <w:rPr>
          <w:rFonts w:ascii="宋体" w:eastAsia="宋体" w:hAnsi="宋体" w:hint="eastAsia"/>
          <w:sz w:val="28"/>
          <w:szCs w:val="28"/>
        </w:rPr>
        <w:t>适用速裁程序</w:t>
      </w:r>
      <w:proofErr w:type="gramEnd"/>
      <w:r w:rsidRPr="00956808">
        <w:rPr>
          <w:rFonts w:ascii="宋体" w:eastAsia="宋体" w:hAnsi="宋体" w:hint="eastAsia"/>
          <w:sz w:val="28"/>
          <w:szCs w:val="28"/>
        </w:rPr>
        <w:t>，并在开庭前通知人民检察院和辩护人。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对人民检察院未建议</w:t>
      </w:r>
      <w:proofErr w:type="gramStart"/>
      <w:r w:rsidRPr="00956808">
        <w:rPr>
          <w:rFonts w:ascii="宋体" w:eastAsia="宋体" w:hAnsi="宋体" w:hint="eastAsia"/>
          <w:sz w:val="28"/>
          <w:szCs w:val="28"/>
        </w:rPr>
        <w:t>适用速裁程序</w:t>
      </w:r>
      <w:proofErr w:type="gramEnd"/>
      <w:r w:rsidRPr="00956808">
        <w:rPr>
          <w:rFonts w:ascii="宋体" w:eastAsia="宋体" w:hAnsi="宋体" w:hint="eastAsia"/>
          <w:sz w:val="28"/>
          <w:szCs w:val="28"/>
        </w:rPr>
        <w:t>的案件，人民法院经审查认为</w:t>
      </w:r>
      <w:proofErr w:type="gramStart"/>
      <w:r w:rsidRPr="00956808">
        <w:rPr>
          <w:rFonts w:ascii="宋体" w:eastAsia="宋体" w:hAnsi="宋体" w:hint="eastAsia"/>
          <w:sz w:val="28"/>
          <w:szCs w:val="28"/>
        </w:rPr>
        <w:t>符合速裁程序</w:t>
      </w:r>
      <w:proofErr w:type="gramEnd"/>
      <w:r w:rsidRPr="00956808">
        <w:rPr>
          <w:rFonts w:ascii="宋体" w:eastAsia="宋体" w:hAnsi="宋体" w:hint="eastAsia"/>
          <w:sz w:val="28"/>
          <w:szCs w:val="28"/>
        </w:rPr>
        <w:t>适用条件的，可以决定</w:t>
      </w:r>
      <w:proofErr w:type="gramStart"/>
      <w:r w:rsidRPr="00956808">
        <w:rPr>
          <w:rFonts w:ascii="宋体" w:eastAsia="宋体" w:hAnsi="宋体" w:hint="eastAsia"/>
          <w:sz w:val="28"/>
          <w:szCs w:val="28"/>
        </w:rPr>
        <w:t>适用速裁程序</w:t>
      </w:r>
      <w:proofErr w:type="gramEnd"/>
      <w:r w:rsidRPr="00956808">
        <w:rPr>
          <w:rFonts w:ascii="宋体" w:eastAsia="宋体" w:hAnsi="宋体" w:hint="eastAsia"/>
          <w:sz w:val="28"/>
          <w:szCs w:val="28"/>
        </w:rPr>
        <w:t>，并在开庭前通知人民检察院和辩护人。</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被告人及其辩护人可以向人民法院提出</w:t>
      </w:r>
      <w:proofErr w:type="gramStart"/>
      <w:r w:rsidRPr="00956808">
        <w:rPr>
          <w:rFonts w:ascii="宋体" w:eastAsia="宋体" w:hAnsi="宋体" w:hint="eastAsia"/>
          <w:sz w:val="28"/>
          <w:szCs w:val="28"/>
        </w:rPr>
        <w:t>适用速裁程序</w:t>
      </w:r>
      <w:proofErr w:type="gramEnd"/>
      <w:r w:rsidRPr="00956808">
        <w:rPr>
          <w:rFonts w:ascii="宋体" w:eastAsia="宋体" w:hAnsi="宋体" w:hint="eastAsia"/>
          <w:sz w:val="28"/>
          <w:szCs w:val="28"/>
        </w:rPr>
        <w:t>的申请。</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第三百七十条  </w:t>
      </w:r>
      <w:r w:rsidRPr="00956808">
        <w:rPr>
          <w:rFonts w:ascii="宋体" w:eastAsia="宋体" w:hAnsi="宋体" w:hint="eastAsia"/>
          <w:sz w:val="28"/>
          <w:szCs w:val="28"/>
        </w:rPr>
        <w:t>具有下列情形之一的，</w:t>
      </w:r>
      <w:proofErr w:type="gramStart"/>
      <w:r w:rsidRPr="00956808">
        <w:rPr>
          <w:rFonts w:ascii="宋体" w:eastAsia="宋体" w:hAnsi="宋体" w:hint="eastAsia"/>
          <w:sz w:val="28"/>
          <w:szCs w:val="28"/>
        </w:rPr>
        <w:t>不适用速裁程序</w:t>
      </w:r>
      <w:proofErr w:type="gramEnd"/>
      <w:r w:rsidRPr="00956808">
        <w:rPr>
          <w:rFonts w:ascii="宋体" w:eastAsia="宋体" w:hAnsi="宋体" w:hint="eastAsia"/>
          <w:sz w:val="28"/>
          <w:szCs w:val="28"/>
        </w:rPr>
        <w:t>：</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（一）被告人是盲、聋、哑人的；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（二）被告人是尚未完全丧失辨认或者控制自己行为能力的精神病人的；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（三）被告人是未成年人的；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（四）案件有重大社会影响的；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（五）共同犯罪案件中部分被告人对指控的犯罪事实、罪名、量刑建议或者</w:t>
      </w:r>
      <w:proofErr w:type="gramStart"/>
      <w:r w:rsidRPr="00956808">
        <w:rPr>
          <w:rFonts w:ascii="宋体" w:eastAsia="宋体" w:hAnsi="宋体" w:hint="eastAsia"/>
          <w:sz w:val="28"/>
          <w:szCs w:val="28"/>
        </w:rPr>
        <w:t>适用速裁程序</w:t>
      </w:r>
      <w:proofErr w:type="gramEnd"/>
      <w:r w:rsidRPr="00956808">
        <w:rPr>
          <w:rFonts w:ascii="宋体" w:eastAsia="宋体" w:hAnsi="宋体" w:hint="eastAsia"/>
          <w:sz w:val="28"/>
          <w:szCs w:val="28"/>
        </w:rPr>
        <w:t>有异议的；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（六）被告人与被害人或者其法定代理人没有就附带民事诉讼赔偿等事项达成调解、和解协议的；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（七）辩护人作无罪辩护的；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lastRenderedPageBreak/>
        <w:t>（八）其他不宜</w:t>
      </w:r>
      <w:proofErr w:type="gramStart"/>
      <w:r w:rsidRPr="00956808">
        <w:rPr>
          <w:rFonts w:ascii="宋体" w:eastAsia="宋体" w:hAnsi="宋体" w:hint="eastAsia"/>
          <w:sz w:val="28"/>
          <w:szCs w:val="28"/>
        </w:rPr>
        <w:t>适用速裁程序</w:t>
      </w:r>
      <w:proofErr w:type="gramEnd"/>
      <w:r w:rsidRPr="00956808">
        <w:rPr>
          <w:rFonts w:ascii="宋体" w:eastAsia="宋体" w:hAnsi="宋体" w:hint="eastAsia"/>
          <w:sz w:val="28"/>
          <w:szCs w:val="28"/>
        </w:rPr>
        <w:t>的情形。</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第三百七十一条  </w:t>
      </w:r>
      <w:proofErr w:type="gramStart"/>
      <w:r w:rsidRPr="00956808">
        <w:rPr>
          <w:rFonts w:ascii="宋体" w:eastAsia="宋体" w:hAnsi="宋体" w:hint="eastAsia"/>
          <w:sz w:val="28"/>
          <w:szCs w:val="28"/>
        </w:rPr>
        <w:t>适用速裁程序</w:t>
      </w:r>
      <w:proofErr w:type="gramEnd"/>
      <w:r w:rsidRPr="00956808">
        <w:rPr>
          <w:rFonts w:ascii="宋体" w:eastAsia="宋体" w:hAnsi="宋体" w:hint="eastAsia"/>
          <w:sz w:val="28"/>
          <w:szCs w:val="28"/>
        </w:rPr>
        <w:t>审理案件，人民法院应当在开庭前将开庭的时间、地点通知人民检察院、被告人、辩护人，也可以通知其他诉讼参与人。</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通知可以采用简便方式，但应当记录在案。</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第三百七十二条  </w:t>
      </w:r>
      <w:proofErr w:type="gramStart"/>
      <w:r w:rsidRPr="00956808">
        <w:rPr>
          <w:rFonts w:ascii="宋体" w:eastAsia="宋体" w:hAnsi="宋体" w:hint="eastAsia"/>
          <w:sz w:val="28"/>
          <w:szCs w:val="28"/>
        </w:rPr>
        <w:t>适用速裁程序</w:t>
      </w:r>
      <w:proofErr w:type="gramEnd"/>
      <w:r w:rsidRPr="00956808">
        <w:rPr>
          <w:rFonts w:ascii="宋体" w:eastAsia="宋体" w:hAnsi="宋体" w:hint="eastAsia"/>
          <w:sz w:val="28"/>
          <w:szCs w:val="28"/>
        </w:rPr>
        <w:t>审理案件，可以集中开庭，逐案审理。公诉人简要宣读起诉书后，审判人员应当当庭询问被告人对指控事实、证据、量刑建议以及</w:t>
      </w:r>
      <w:proofErr w:type="gramStart"/>
      <w:r w:rsidRPr="00956808">
        <w:rPr>
          <w:rFonts w:ascii="宋体" w:eastAsia="宋体" w:hAnsi="宋体" w:hint="eastAsia"/>
          <w:sz w:val="28"/>
          <w:szCs w:val="28"/>
        </w:rPr>
        <w:t>适用速裁程序</w:t>
      </w:r>
      <w:proofErr w:type="gramEnd"/>
      <w:r w:rsidRPr="00956808">
        <w:rPr>
          <w:rFonts w:ascii="宋体" w:eastAsia="宋体" w:hAnsi="宋体" w:hint="eastAsia"/>
          <w:sz w:val="28"/>
          <w:szCs w:val="28"/>
        </w:rPr>
        <w:t>的意见，核实具结书签署的自愿性、真实性、合法性，并核实附带民事诉讼赔偿等情况。</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第三百七十三条  </w:t>
      </w:r>
      <w:proofErr w:type="gramStart"/>
      <w:r w:rsidRPr="00956808">
        <w:rPr>
          <w:rFonts w:ascii="宋体" w:eastAsia="宋体" w:hAnsi="宋体" w:hint="eastAsia"/>
          <w:sz w:val="28"/>
          <w:szCs w:val="28"/>
        </w:rPr>
        <w:t>适用速裁程序</w:t>
      </w:r>
      <w:proofErr w:type="gramEnd"/>
      <w:r w:rsidRPr="00956808">
        <w:rPr>
          <w:rFonts w:ascii="宋体" w:eastAsia="宋体" w:hAnsi="宋体" w:hint="eastAsia"/>
          <w:sz w:val="28"/>
          <w:szCs w:val="28"/>
        </w:rPr>
        <w:t>审理案件，一般不进行法庭调查、法庭辩论，但在判决宣告前应当听取辩护人的意见和被告人的最后陈述。</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第三百七十四条  </w:t>
      </w:r>
      <w:proofErr w:type="gramStart"/>
      <w:r w:rsidRPr="00956808">
        <w:rPr>
          <w:rFonts w:ascii="宋体" w:eastAsia="宋体" w:hAnsi="宋体" w:hint="eastAsia"/>
          <w:sz w:val="28"/>
          <w:szCs w:val="28"/>
        </w:rPr>
        <w:t>适用速裁程序</w:t>
      </w:r>
      <w:proofErr w:type="gramEnd"/>
      <w:r w:rsidRPr="00956808">
        <w:rPr>
          <w:rFonts w:ascii="宋体" w:eastAsia="宋体" w:hAnsi="宋体" w:hint="eastAsia"/>
          <w:sz w:val="28"/>
          <w:szCs w:val="28"/>
        </w:rPr>
        <w:t>审理案件，裁判文书可以简化。</w:t>
      </w:r>
    </w:p>
    <w:p w:rsidR="00C671A5" w:rsidRPr="00956808" w:rsidRDefault="00C671A5" w:rsidP="00956808">
      <w:pPr>
        <w:ind w:firstLineChars="200" w:firstLine="560"/>
        <w:rPr>
          <w:rFonts w:ascii="宋体" w:eastAsia="宋体" w:hAnsi="宋体"/>
          <w:b/>
          <w:sz w:val="28"/>
          <w:szCs w:val="28"/>
        </w:rPr>
      </w:pPr>
      <w:proofErr w:type="gramStart"/>
      <w:r w:rsidRPr="00956808">
        <w:rPr>
          <w:rFonts w:ascii="宋体" w:eastAsia="宋体" w:hAnsi="宋体" w:hint="eastAsia"/>
          <w:sz w:val="28"/>
          <w:szCs w:val="28"/>
        </w:rPr>
        <w:t>适用速裁程序</w:t>
      </w:r>
      <w:proofErr w:type="gramEnd"/>
      <w:r w:rsidRPr="00956808">
        <w:rPr>
          <w:rFonts w:ascii="宋体" w:eastAsia="宋体" w:hAnsi="宋体" w:hint="eastAsia"/>
          <w:sz w:val="28"/>
          <w:szCs w:val="28"/>
        </w:rPr>
        <w:t>审理案件，应当当庭宣判。</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第三百七十五条  </w:t>
      </w:r>
      <w:proofErr w:type="gramStart"/>
      <w:r w:rsidRPr="00956808">
        <w:rPr>
          <w:rFonts w:ascii="宋体" w:eastAsia="宋体" w:hAnsi="宋体" w:hint="eastAsia"/>
          <w:sz w:val="28"/>
          <w:szCs w:val="28"/>
        </w:rPr>
        <w:t>适用速裁程序</w:t>
      </w:r>
      <w:proofErr w:type="gramEnd"/>
      <w:r w:rsidRPr="00956808">
        <w:rPr>
          <w:rFonts w:ascii="宋体" w:eastAsia="宋体" w:hAnsi="宋体" w:hint="eastAsia"/>
          <w:sz w:val="28"/>
          <w:szCs w:val="28"/>
        </w:rPr>
        <w:t>审理案件，在法庭审理过程中，具有下列情形之一的，应当转为普通程序或者简易程序审理：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（一）被告人的行为可能不构成犯罪或者不应当追究刑事责任的；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（二）被告人违背意愿认罪认罚的；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（三）被告人否认指控的犯罪事实的；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（四）案件疑难、复杂或者对适用法律有重大争议的；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（五）其他不宜</w:t>
      </w:r>
      <w:proofErr w:type="gramStart"/>
      <w:r w:rsidRPr="00956808">
        <w:rPr>
          <w:rFonts w:ascii="宋体" w:eastAsia="宋体" w:hAnsi="宋体" w:hint="eastAsia"/>
          <w:sz w:val="28"/>
          <w:szCs w:val="28"/>
        </w:rPr>
        <w:t>适用速裁程序</w:t>
      </w:r>
      <w:proofErr w:type="gramEnd"/>
      <w:r w:rsidRPr="00956808">
        <w:rPr>
          <w:rFonts w:ascii="宋体" w:eastAsia="宋体" w:hAnsi="宋体" w:hint="eastAsia"/>
          <w:sz w:val="28"/>
          <w:szCs w:val="28"/>
        </w:rPr>
        <w:t>的情形。</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第三百七十六条  </w:t>
      </w:r>
      <w:r w:rsidRPr="00956808">
        <w:rPr>
          <w:rFonts w:ascii="宋体" w:eastAsia="宋体" w:hAnsi="宋体" w:hint="eastAsia"/>
          <w:sz w:val="28"/>
          <w:szCs w:val="28"/>
        </w:rPr>
        <w:t>决定转为普通程序或者简易程序审理的案件，</w:t>
      </w:r>
      <w:r w:rsidRPr="00956808">
        <w:rPr>
          <w:rFonts w:ascii="宋体" w:eastAsia="宋体" w:hAnsi="宋体" w:hint="eastAsia"/>
          <w:sz w:val="28"/>
          <w:szCs w:val="28"/>
        </w:rPr>
        <w:lastRenderedPageBreak/>
        <w:t>审理期限应当从</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决定之日起计算。</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第三百七十七条  </w:t>
      </w:r>
      <w:proofErr w:type="gramStart"/>
      <w:r w:rsidRPr="00956808">
        <w:rPr>
          <w:rFonts w:ascii="宋体" w:eastAsia="宋体" w:hAnsi="宋体" w:hint="eastAsia"/>
          <w:sz w:val="28"/>
          <w:szCs w:val="28"/>
        </w:rPr>
        <w:t>适用速裁程序</w:t>
      </w:r>
      <w:proofErr w:type="gramEnd"/>
      <w:r w:rsidRPr="00956808">
        <w:rPr>
          <w:rFonts w:ascii="宋体" w:eastAsia="宋体" w:hAnsi="宋体" w:hint="eastAsia"/>
          <w:sz w:val="28"/>
          <w:szCs w:val="28"/>
        </w:rPr>
        <w:t>审理的案件，第二审人民法院依照刑事诉讼法第二百三十六条第一款第三项的规定发回原审人民法院重新审判的，原审人民法院应当适用第一审普通程序重新审判。</w:t>
      </w:r>
    </w:p>
    <w:p w:rsidR="00C671A5" w:rsidRPr="00956808" w:rsidRDefault="00C671A5" w:rsidP="00956808">
      <w:pPr>
        <w:pStyle w:val="7"/>
        <w:ind w:firstLine="562"/>
        <w:rPr>
          <w:rFonts w:ascii="宋体" w:hAnsi="宋体"/>
          <w:szCs w:val="28"/>
        </w:rPr>
      </w:pPr>
      <w:r w:rsidRPr="00956808">
        <w:rPr>
          <w:rFonts w:ascii="宋体" w:hAnsi="宋体" w:hint="eastAsia"/>
          <w:szCs w:val="28"/>
        </w:rPr>
        <w:t>第十五章</w:t>
      </w:r>
      <w:r w:rsidRPr="00956808">
        <w:rPr>
          <w:rFonts w:ascii="宋体" w:hAnsi="宋体"/>
          <w:szCs w:val="28"/>
        </w:rPr>
        <w:t xml:space="preserve">  第二审程序</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第三百七十八条  </w:t>
      </w:r>
      <w:r w:rsidRPr="00956808">
        <w:rPr>
          <w:rFonts w:ascii="宋体" w:eastAsia="宋体" w:hAnsi="宋体" w:hint="eastAsia"/>
          <w:sz w:val="28"/>
          <w:szCs w:val="28"/>
        </w:rPr>
        <w:t>地方各级人民法院在宣告第一审判决、裁定时，应当告知被告人、自诉人及其法定代理人不服判决和准许撤回起诉、终止审理等裁定的，有权在法定期限内以书面或者口头形式，通过本院或者直接向上一级人民法院提出上诉；被告人的辩护人、近亲属经被告人同意，也可以提出上诉；附带民事诉讼当事人及其法定代理人，可以对判决、裁定中的附带民事部分提出上诉。</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被告人、自诉人、附带民事诉讼当事人及其法定代理人是否提出上诉，以其在上诉期满前最后一次的意思表示为准。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第三百七十九条  </w:t>
      </w:r>
      <w:r w:rsidRPr="00956808">
        <w:rPr>
          <w:rFonts w:ascii="宋体" w:eastAsia="宋体" w:hAnsi="宋体" w:hint="eastAsia"/>
          <w:sz w:val="28"/>
          <w:szCs w:val="28"/>
        </w:rPr>
        <w:t>人民法院受理的上诉案件，一般应当有上诉状正本及副本。</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上诉状内容一般包括：第一审判决书、裁定书的文号和上诉人收到的时间，第一审人民法院的名称，上诉的请求和理由，提出上诉的时间。被告人的辩护人、近亲属经被告人同意提出上诉的，还应当写明其与被告人的关系，并应当以被告人作为上诉人。</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第三百八十条  </w:t>
      </w:r>
      <w:r w:rsidRPr="00956808">
        <w:rPr>
          <w:rFonts w:ascii="宋体" w:eastAsia="宋体" w:hAnsi="宋体" w:hint="eastAsia"/>
          <w:sz w:val="28"/>
          <w:szCs w:val="28"/>
        </w:rPr>
        <w:t>上诉、抗诉必须在法定期限内提出。不服判决的上诉、抗诉的期限为十日；不服裁定的上诉、抗诉的期限为五日。上诉、抗诉的期限，从接到判决书、裁定书的第二日起计算。</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lastRenderedPageBreak/>
        <w:t>对附带民事判决、裁定的上诉、抗诉期限，应当按照刑事部分的上诉、抗诉期限确定。附带民事部分另行审判的，上诉期限也应当按照刑事诉讼法规定的期限确定。</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第三百八十一条  </w:t>
      </w:r>
      <w:r w:rsidRPr="00956808">
        <w:rPr>
          <w:rFonts w:ascii="宋体" w:eastAsia="宋体" w:hAnsi="宋体" w:hint="eastAsia"/>
          <w:sz w:val="28"/>
          <w:szCs w:val="28"/>
        </w:rPr>
        <w:t>上诉人通过第一审人民法院提出上诉的，第一审人民法院应当审查。上诉符合法律规定的，应当在上诉期满后三日以内将上诉状连同案卷、证据移送上一级人民法院，并将上诉状副本送交同级人民检察院和对方当事人。</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第三百八十二条  </w:t>
      </w:r>
      <w:r w:rsidRPr="00956808">
        <w:rPr>
          <w:rFonts w:ascii="宋体" w:eastAsia="宋体" w:hAnsi="宋体" w:hint="eastAsia"/>
          <w:sz w:val="28"/>
          <w:szCs w:val="28"/>
        </w:rPr>
        <w:t>上诉人直接向第二审人民法院提出上诉的，第二审人民法院应当在收到上诉状后三日以内将上诉状交第一审人民法院。第一审人民法院应当审查上诉是否符合法律规定。符合法律规定的，应当在接到上诉状后三日以内将上诉状连同案卷、证据移送上一级人民法院，并将上诉状副本送交同级人民检察院和对方当事人。</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第三百八十三条  </w:t>
      </w:r>
      <w:r w:rsidRPr="00956808">
        <w:rPr>
          <w:rFonts w:ascii="宋体" w:eastAsia="宋体" w:hAnsi="宋体" w:hint="eastAsia"/>
          <w:sz w:val="28"/>
          <w:szCs w:val="28"/>
        </w:rPr>
        <w:t>上诉人在上诉期限内要求撤回上诉的，人民法院应当准许。</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上诉人在上诉期满后要求撤回上诉的，第二审人民法院经审查，认为原判认定事实和适用法律正确，量刑适当的，应当裁定准许；认为原判确有错误的，应当不予准许，继续按照上诉案件审理。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被判处死刑立即执行的被告人提出上诉，在第二审开庭后宣告裁判前申请撤回上诉的，应当不予准许，继续按照上诉案件审理。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第三百八十四条  </w:t>
      </w:r>
      <w:r w:rsidRPr="00956808">
        <w:rPr>
          <w:rFonts w:ascii="宋体" w:eastAsia="宋体" w:hAnsi="宋体" w:hint="eastAsia"/>
          <w:sz w:val="28"/>
          <w:szCs w:val="28"/>
        </w:rPr>
        <w:t>地方各级人民检察院对同级人民法院第一审判决、裁定的抗诉，应当通过第一审人民法院提交抗诉书。第一审人民法院应当在抗诉期满后三日以内将抗诉书连同案卷、证据移送上一</w:t>
      </w:r>
      <w:r w:rsidRPr="00956808">
        <w:rPr>
          <w:rFonts w:ascii="宋体" w:eastAsia="宋体" w:hAnsi="宋体" w:hint="eastAsia"/>
          <w:sz w:val="28"/>
          <w:szCs w:val="28"/>
        </w:rPr>
        <w:lastRenderedPageBreak/>
        <w:t>级人民法院，并将抗诉书副本送交当事人。</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第三百八十五条  </w:t>
      </w:r>
      <w:r w:rsidRPr="00956808">
        <w:rPr>
          <w:rFonts w:ascii="宋体" w:eastAsia="宋体" w:hAnsi="宋体" w:hint="eastAsia"/>
          <w:sz w:val="28"/>
          <w:szCs w:val="28"/>
        </w:rPr>
        <w:t>人民检察院在抗诉期限内要求撤回抗诉的，人民法院应当准许。</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人民检察院在抗诉期满后要求撤回抗诉的，第二审人民法院可以裁定准许，但是认为原判存在将无罪判为有罪、轻罪重判等情形的，应当不予准许，继续审理。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上级人民检察院认为下级人民检察院抗诉不当，向第二审人民法院要求撤回抗诉的，适用前两款规定。</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第三百八十六条  </w:t>
      </w:r>
      <w:r w:rsidRPr="00956808">
        <w:rPr>
          <w:rFonts w:ascii="宋体" w:eastAsia="宋体" w:hAnsi="宋体" w:hint="eastAsia"/>
          <w:sz w:val="28"/>
          <w:szCs w:val="28"/>
        </w:rPr>
        <w:t>在上诉、抗诉期满前撤回上诉、抗诉的，第一审判决、裁定在上诉、抗诉期满之日起生效。在上诉、抗诉期满后要求撤回上诉、抗诉，第二审人民法院裁定准许的，第一审判决、裁定应当自第二审裁定书送达上诉人或者抗诉机关之日起生效。</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第三百八十七条  </w:t>
      </w:r>
      <w:r w:rsidRPr="00956808">
        <w:rPr>
          <w:rFonts w:ascii="宋体" w:eastAsia="宋体" w:hAnsi="宋体" w:hint="eastAsia"/>
          <w:sz w:val="28"/>
          <w:szCs w:val="28"/>
        </w:rPr>
        <w:t>第二审人民法院对第一审人民法院移送的上诉、抗诉案卷、证据，应当审查是否包括下列内容：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（一）移送上诉、抗诉案件函；</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（二）上诉状或者抗诉书；</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（三）第一审判决书、裁定书八份（每增加一名被告人增加一份）及其电子文本；</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（四）全部案卷、证据，包括案件审理报告和其他应当移送的材料。</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前款所列材料齐全的，第二审人民法院应当收案；材料不全的，应当通知第一审人民法院及时补送。</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lastRenderedPageBreak/>
        <w:t xml:space="preserve">第三百八十八条  </w:t>
      </w:r>
      <w:r w:rsidRPr="00956808">
        <w:rPr>
          <w:rFonts w:ascii="宋体" w:eastAsia="宋体" w:hAnsi="宋体" w:hint="eastAsia"/>
          <w:sz w:val="28"/>
          <w:szCs w:val="28"/>
        </w:rPr>
        <w:t>第二审人民法院审理上诉、抗诉案件，应当就第一审判决、裁定认定的事实和适用法律进行全面审查，不受上诉、抗诉范围的限制。</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第三百八十九条  </w:t>
      </w:r>
      <w:r w:rsidRPr="00956808">
        <w:rPr>
          <w:rFonts w:ascii="宋体" w:eastAsia="宋体" w:hAnsi="宋体" w:hint="eastAsia"/>
          <w:sz w:val="28"/>
          <w:szCs w:val="28"/>
        </w:rPr>
        <w:t>共同犯罪案件，只有部分被告人提出上诉，或者自诉人只对部分被告人的判决提出上诉，或者人民检察院只对部分被告人的判决提出抗诉的，第二审人民法院应当对全案进行审查，一并处理。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第三百九十条  </w:t>
      </w:r>
      <w:r w:rsidRPr="00956808">
        <w:rPr>
          <w:rFonts w:ascii="宋体" w:eastAsia="宋体" w:hAnsi="宋体" w:hint="eastAsia"/>
          <w:sz w:val="28"/>
          <w:szCs w:val="28"/>
        </w:rPr>
        <w:t>共同犯罪案件，上诉的被告人死亡，其他被告人未上诉的，第二审人民法院应当对死亡的被告人终止审理；但有证据证明被告人无罪，经缺席审理确认无罪的，应当判决宣告被告人无罪。</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具有前款规定的情形，第二审人民法院仍应对全案进行审查，对其他同案被告人</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判决、裁定。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第三百九十一条  </w:t>
      </w:r>
      <w:r w:rsidRPr="00956808">
        <w:rPr>
          <w:rFonts w:ascii="宋体" w:eastAsia="宋体" w:hAnsi="宋体" w:hint="eastAsia"/>
          <w:sz w:val="28"/>
          <w:szCs w:val="28"/>
        </w:rPr>
        <w:t>对上诉、抗诉案件，应当着重审查下列内容：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（一）第一审判决认定的事实是否清楚，证据是否确实、充分；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（二）第一审判决适用法律是否正确，量刑是否适当；</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（三）在调查、侦查、审查起诉、第一审程序中，有无违反法定程序的情形；</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（四）上诉、抗诉是否提出新的事实、证据；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（五）被告人的供述和辩解情况；</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（六）辩护人的辩护意见及采纳情况；</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（七）附带民事部分的判决、裁定是否合法、适当；</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（八）对涉案财物的处理是否正确；</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lastRenderedPageBreak/>
        <w:t>（九）第一审人民法院合议庭、审判委员会讨论的意见。</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第三百九十二条  </w:t>
      </w:r>
      <w:r w:rsidRPr="00956808">
        <w:rPr>
          <w:rFonts w:ascii="宋体" w:eastAsia="宋体" w:hAnsi="宋体" w:hint="eastAsia"/>
          <w:sz w:val="28"/>
          <w:szCs w:val="28"/>
        </w:rPr>
        <w:t>第二审期间，被告人除自行辩护外，还可以继续委托第一审辩护人或者另行委托辩护人辩护。</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共同犯罪案件，只有部分被告人提出上诉，或者自诉人只对部分被告人的判决提出上诉，或者人民检察院只对部分被告人的判决提出抗诉的，其他同案被告人也可以委托辩护人辩护。</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第三百九十三条  </w:t>
      </w:r>
      <w:r w:rsidRPr="00956808">
        <w:rPr>
          <w:rFonts w:ascii="宋体" w:eastAsia="宋体" w:hAnsi="宋体" w:hint="eastAsia"/>
          <w:sz w:val="28"/>
          <w:szCs w:val="28"/>
        </w:rPr>
        <w:t>下列案件，根据刑事诉讼法第二百三十四条的规定，应当开庭审理：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（一）被告人、自诉人及其法定代理人对第一审认定的事实、证据提出异议，可能影响定罪量刑的上诉案件；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（二）被告人被判处死刑的上诉案件；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（三）人民检察院抗诉的案件；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（四）应当开庭审理的其他案件。</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被判处死刑的被告人没有上诉，同案的其他被告人上诉的案件，第二审人民法院应当开庭审理。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第三百九十四条  </w:t>
      </w:r>
      <w:r w:rsidRPr="00956808">
        <w:rPr>
          <w:rFonts w:ascii="宋体" w:eastAsia="宋体" w:hAnsi="宋体" w:hint="eastAsia"/>
          <w:sz w:val="28"/>
          <w:szCs w:val="28"/>
        </w:rPr>
        <w:t>对上诉、抗诉案件，第二审人民法院经审查，认为原判事实不清、证据不足，或者具有刑事诉讼法第二百三十八条规定的违反法定诉讼程序情形，需要发回重新审判的，可以不开庭审理。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第三百九十五条  </w:t>
      </w:r>
      <w:r w:rsidRPr="00956808">
        <w:rPr>
          <w:rFonts w:ascii="宋体" w:eastAsia="宋体" w:hAnsi="宋体" w:hint="eastAsia"/>
          <w:sz w:val="28"/>
          <w:szCs w:val="28"/>
        </w:rPr>
        <w:t>第二审期间，人民检察院或者被告人及其辩护人提交新证据的，人民法院应当及时通知对方查阅、摘抄或者复制。</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第三百九十六条  </w:t>
      </w:r>
      <w:r w:rsidRPr="00956808">
        <w:rPr>
          <w:rFonts w:ascii="宋体" w:eastAsia="宋体" w:hAnsi="宋体" w:hint="eastAsia"/>
          <w:sz w:val="28"/>
          <w:szCs w:val="28"/>
        </w:rPr>
        <w:t>开庭审理第二审公诉案件，应当在决定开庭</w:t>
      </w:r>
      <w:r w:rsidRPr="00956808">
        <w:rPr>
          <w:rFonts w:ascii="宋体" w:eastAsia="宋体" w:hAnsi="宋体" w:hint="eastAsia"/>
          <w:sz w:val="28"/>
          <w:szCs w:val="28"/>
        </w:rPr>
        <w:lastRenderedPageBreak/>
        <w:t>审理后及时通知人民检察院查阅案卷。自通知后的第二日起，人民检察院查阅案卷的时间不计入审理期限。</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第三百九十七条  </w:t>
      </w:r>
      <w:r w:rsidRPr="00956808">
        <w:rPr>
          <w:rFonts w:ascii="宋体" w:eastAsia="宋体" w:hAnsi="宋体" w:hint="eastAsia"/>
          <w:sz w:val="28"/>
          <w:szCs w:val="28"/>
        </w:rPr>
        <w:t>开庭审理上诉、抗诉的公诉案件，应当通知同级人民检察院派员出庭。</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抗诉案件，人民检察院接到开庭通知后不派员出庭，且未说明原因的，人民法院可以</w:t>
      </w:r>
      <w:proofErr w:type="gramStart"/>
      <w:r w:rsidRPr="00956808">
        <w:rPr>
          <w:rFonts w:ascii="宋体" w:eastAsia="宋体" w:hAnsi="宋体" w:hint="eastAsia"/>
          <w:sz w:val="28"/>
          <w:szCs w:val="28"/>
        </w:rPr>
        <w:t>裁定按</w:t>
      </w:r>
      <w:proofErr w:type="gramEnd"/>
      <w:r w:rsidRPr="00956808">
        <w:rPr>
          <w:rFonts w:ascii="宋体" w:eastAsia="宋体" w:hAnsi="宋体" w:hint="eastAsia"/>
          <w:sz w:val="28"/>
          <w:szCs w:val="28"/>
        </w:rPr>
        <w:t>人民检察院撤回抗诉处理。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第三百九十八条  </w:t>
      </w:r>
      <w:r w:rsidRPr="00956808">
        <w:rPr>
          <w:rFonts w:ascii="宋体" w:eastAsia="宋体" w:hAnsi="宋体" w:hint="eastAsia"/>
          <w:sz w:val="28"/>
          <w:szCs w:val="28"/>
        </w:rPr>
        <w:t>开庭审理上诉、抗诉案件，除参照适用第一审程序的有关规定外，应当按照下列规定进行：</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法庭调查阶段，审判人员宣读第一审判决书、裁定书后，上诉案件由上诉人或者辩护人先宣读上诉状或者陈述上诉理由，抗诉案件由检察员先宣读抗诉书；既有上诉又有抗诉的案件，先由检察员宣读抗诉书，再由上诉人或者辩护人宣读上诉状或者陈述上诉理由；</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二）法庭辩论阶段，上诉案件，先由上诉人、辩护人发言，后由检察员、诉讼代理人发言；抗诉案件，先由检察员、诉讼代理人发言，后由被告人、辩护人发言；既有上诉又有抗诉的案件，先由检察员、诉讼代理人发言，后由上诉人、辩护人发言。</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第三百九十九条  </w:t>
      </w:r>
      <w:r w:rsidRPr="00956808">
        <w:rPr>
          <w:rFonts w:ascii="宋体" w:eastAsia="宋体" w:hAnsi="宋体" w:hint="eastAsia"/>
          <w:sz w:val="28"/>
          <w:szCs w:val="28"/>
        </w:rPr>
        <w:t>开庭审理上诉、抗诉案件，可以重点围绕对第一审判决、裁定有争议的问题或者有疑问的部分进行。根据案件情况，可以按照下列方式审理：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（一）宣读第一审判决书，可以只宣读案由、主要事实、证据名称和判决主文等；</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（二）法庭调查应当重点围绕对第一审判决提出异议的事实、证</w:t>
      </w:r>
      <w:r w:rsidRPr="00956808">
        <w:rPr>
          <w:rFonts w:ascii="宋体" w:eastAsia="宋体" w:hAnsi="宋体" w:hint="eastAsia"/>
          <w:sz w:val="28"/>
          <w:szCs w:val="28"/>
        </w:rPr>
        <w:lastRenderedPageBreak/>
        <w:t>据以及新的证据等进行；对没有异议的事实、证据和情节，可以直接确认；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（三）对同案审理案件中未上诉的被告人，未被申请出庭或者人民法院认为没有必要到庭的，可以不再传唤到庭；</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（四）被告人犯有数罪的案件，对其中事实清楚且无异议的犯罪，可以不在庭审时审理。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同案审理的案件，未提出上诉、人民检察院也未对其判决提出抗诉的被告人要求出庭的，应当准许。出庭的被告人可以参加法庭调查和辩论。</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第四百条  </w:t>
      </w:r>
      <w:r w:rsidRPr="00956808">
        <w:rPr>
          <w:rFonts w:ascii="宋体" w:eastAsia="宋体" w:hAnsi="宋体" w:hint="eastAsia"/>
          <w:sz w:val="28"/>
          <w:szCs w:val="28"/>
        </w:rPr>
        <w:t>第二审案件依法不开庭审理的，应当讯问被告人，听取其他当事人、辩护人、诉讼代理人的意见。合议庭全体成员应当阅卷，必要时应当提交书面阅卷意见。</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第四百零一条  </w:t>
      </w:r>
      <w:r w:rsidRPr="00956808">
        <w:rPr>
          <w:rFonts w:ascii="宋体" w:eastAsia="宋体" w:hAnsi="宋体" w:hint="eastAsia"/>
          <w:sz w:val="28"/>
          <w:szCs w:val="28"/>
        </w:rPr>
        <w:t>审理被告人或者其法定代理人、辩护人、近亲属提出上诉的案件，不得对被告人的刑罚</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实质不利的改判，并应当执行下列规定：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（一）同案审理的案件，只有部分被告人上诉的，既不得加重上诉人的刑罚，也不得加重其他同案被告人的刑罚；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（二）原判认定的罪名不当的，可以改变罪名，但不得加重刑罚或者对刑罚执行产生不利影响；</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（三）原判认定</w:t>
      </w:r>
      <w:proofErr w:type="gramStart"/>
      <w:r w:rsidRPr="00956808">
        <w:rPr>
          <w:rFonts w:ascii="宋体" w:eastAsia="宋体" w:hAnsi="宋体" w:hint="eastAsia"/>
          <w:sz w:val="28"/>
          <w:szCs w:val="28"/>
        </w:rPr>
        <w:t>的罪数不当</w:t>
      </w:r>
      <w:proofErr w:type="gramEnd"/>
      <w:r w:rsidRPr="00956808">
        <w:rPr>
          <w:rFonts w:ascii="宋体" w:eastAsia="宋体" w:hAnsi="宋体" w:hint="eastAsia"/>
          <w:sz w:val="28"/>
          <w:szCs w:val="28"/>
        </w:rPr>
        <w:t>的，可以改变罪数，并调整刑罚，但不得加重决定执行的刑罚或者对刑罚执行产生不利影响；</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（四）原判对被告人宣告缓刑的，不得撤销缓刑或者延长缓刑考</w:t>
      </w:r>
      <w:r w:rsidRPr="00956808">
        <w:rPr>
          <w:rFonts w:ascii="宋体" w:eastAsia="宋体" w:hAnsi="宋体" w:hint="eastAsia"/>
          <w:sz w:val="28"/>
          <w:szCs w:val="28"/>
        </w:rPr>
        <w:lastRenderedPageBreak/>
        <w:t>验期；</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（五）原判没有宣告职业禁止、禁止令的，不得增加宣告；原判宣告职业禁止、禁止令的，不得增加内容、延长期限；</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（六）原判对被告人判处死刑缓期执行没有限制减刑、决定终身监禁的，不得限制减刑、决定终身监禁；</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（七）原判判处的刑罚不当、应当适用附加刑而没有适用的，不得直接加重刑罚、适用附加刑。原判判处的刑罚畸轻，必须依法改判的，应当在第二审判决、裁定生效后，依照审判监督程序重新审判。</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人民检察院抗诉或者自诉人上诉的案件，不受前款规定的限制。</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第四百零二条  </w:t>
      </w:r>
      <w:r w:rsidRPr="00956808">
        <w:rPr>
          <w:rFonts w:ascii="宋体" w:eastAsia="宋体" w:hAnsi="宋体" w:hint="eastAsia"/>
          <w:sz w:val="28"/>
          <w:szCs w:val="28"/>
        </w:rPr>
        <w:t>人民检察院只对部分被告人的判决提出抗诉，或者自诉人只对部分被告人的判决提出上诉的，第二审人民法院不得对其他同案被告人加重刑罚。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第四百零三条  </w:t>
      </w:r>
      <w:r w:rsidRPr="00956808">
        <w:rPr>
          <w:rFonts w:ascii="宋体" w:eastAsia="宋体" w:hAnsi="宋体" w:hint="eastAsia"/>
          <w:sz w:val="28"/>
          <w:szCs w:val="28"/>
        </w:rPr>
        <w:t>被告人或者其法定代理人、辩护人、近亲属提出上诉，人民检察院未提出抗诉的案件，第二审人民法院发回重新审判后，除有新的犯罪事实且人民检察院补充起诉的以外，原审人民法院不得加重被告人的刑罚。</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对前款规定的案件，原审人民法院对上诉发回重新审判的案件依法</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判决后，人民检察院抗诉的，第二审人民法院不得改判为重于原审人民法院第一次判处的刑罚。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第四百零四条  </w:t>
      </w:r>
      <w:r w:rsidRPr="00956808">
        <w:rPr>
          <w:rFonts w:ascii="宋体" w:eastAsia="宋体" w:hAnsi="宋体" w:hint="eastAsia"/>
          <w:sz w:val="28"/>
          <w:szCs w:val="28"/>
        </w:rPr>
        <w:t>第二审人民法院认为第一审判决事实不清、证据不足的，可以在查清事实后改判，也可以裁定撤销原判，发回原审人民法院重新审判。</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lastRenderedPageBreak/>
        <w:t>有多名被告人的案件，部分被告人的犯罪事实不清、证据不足或者有新的犯罪事实需要追诉，且有关犯罪与其他同案被告人没有关联的，第二审人民法院根据案件情况，可以对该部分被告人分案处理，将该部分被告人发回原审人民法院重新审判。原审人民法院重新</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判决后，被告人上诉或者人民检察院抗诉，其他被告人的案件尚未</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第二审判决、裁定的，第二审人民法院可以并案审理。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第四百零五条  </w:t>
      </w:r>
      <w:r w:rsidRPr="00956808">
        <w:rPr>
          <w:rFonts w:ascii="宋体" w:eastAsia="宋体" w:hAnsi="宋体" w:hint="eastAsia"/>
          <w:sz w:val="28"/>
          <w:szCs w:val="28"/>
        </w:rPr>
        <w:t>原判事实不清、证据不足，第二审人民法院发回重新审判的案件，原审人民法院重新</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判决后，被告人上诉或者人民检察院抗诉的，第二审人民法院应当依法</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判决、裁定，不得再发回重新审判。</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第四百零六条  </w:t>
      </w:r>
      <w:r w:rsidRPr="00956808">
        <w:rPr>
          <w:rFonts w:ascii="宋体" w:eastAsia="宋体" w:hAnsi="宋体" w:hint="eastAsia"/>
          <w:sz w:val="28"/>
          <w:szCs w:val="28"/>
        </w:rPr>
        <w:t>第二审人民法院发现原审人民法院在重新审判过程中，有刑事诉讼法第二百三十八条规定的情形之一，或者违反第二百三十九条规定的，应当裁定撤销原判，发回重新审判。</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第四百零七条  </w:t>
      </w:r>
      <w:r w:rsidRPr="00956808">
        <w:rPr>
          <w:rFonts w:ascii="宋体" w:eastAsia="宋体" w:hAnsi="宋体" w:hint="eastAsia"/>
          <w:sz w:val="28"/>
          <w:szCs w:val="28"/>
        </w:rPr>
        <w:t>第二审人民法院审理对刑事部分提出上诉、抗诉，附带民事部分已经发生法律效力的案件，发现第一审判决、裁定中的附带民事部分确有错误的，应当依照审判监督程序对附带民事部分予以纠正。</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第四百零八条  </w:t>
      </w:r>
      <w:r w:rsidRPr="00956808">
        <w:rPr>
          <w:rFonts w:ascii="宋体" w:eastAsia="宋体" w:hAnsi="宋体" w:hint="eastAsia"/>
          <w:sz w:val="28"/>
          <w:szCs w:val="28"/>
        </w:rPr>
        <w:t>刑事附带民事诉讼案件，只有附带民事诉讼当事人及其法定代理人上诉的，第一审刑事部分的判决在上诉期满后即发生法律效力。</w:t>
      </w:r>
    </w:p>
    <w:p w:rsidR="00C671A5" w:rsidRPr="00956808" w:rsidRDefault="00C671A5" w:rsidP="00956808">
      <w:pPr>
        <w:ind w:firstLineChars="200" w:firstLine="560"/>
        <w:rPr>
          <w:rFonts w:ascii="宋体" w:eastAsia="宋体" w:hAnsi="宋体"/>
          <w:b/>
          <w:sz w:val="28"/>
          <w:szCs w:val="28"/>
        </w:rPr>
      </w:pPr>
      <w:proofErr w:type="gramStart"/>
      <w:r w:rsidRPr="00956808">
        <w:rPr>
          <w:rFonts w:ascii="宋体" w:eastAsia="宋体" w:hAnsi="宋体" w:hint="eastAsia"/>
          <w:sz w:val="28"/>
          <w:szCs w:val="28"/>
        </w:rPr>
        <w:t>应当送监执行</w:t>
      </w:r>
      <w:proofErr w:type="gramEnd"/>
      <w:r w:rsidRPr="00956808">
        <w:rPr>
          <w:rFonts w:ascii="宋体" w:eastAsia="宋体" w:hAnsi="宋体" w:hint="eastAsia"/>
          <w:sz w:val="28"/>
          <w:szCs w:val="28"/>
        </w:rPr>
        <w:t>的第一审刑事被告人是第二审附带民事诉讼被告人的，在第二审附带民事诉讼案件审结前，可以</w:t>
      </w:r>
      <w:proofErr w:type="gramStart"/>
      <w:r w:rsidRPr="00956808">
        <w:rPr>
          <w:rFonts w:ascii="宋体" w:eastAsia="宋体" w:hAnsi="宋体" w:hint="eastAsia"/>
          <w:sz w:val="28"/>
          <w:szCs w:val="28"/>
        </w:rPr>
        <w:t>暂缓送监执行</w:t>
      </w:r>
      <w:proofErr w:type="gramEnd"/>
      <w:r w:rsidRPr="00956808">
        <w:rPr>
          <w:rFonts w:ascii="宋体" w:eastAsia="宋体" w:hAnsi="宋体" w:hint="eastAsia"/>
          <w:sz w:val="28"/>
          <w:szCs w:val="28"/>
        </w:rPr>
        <w:t>。</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lastRenderedPageBreak/>
        <w:t xml:space="preserve">第四百零九条  </w:t>
      </w:r>
      <w:r w:rsidRPr="00956808">
        <w:rPr>
          <w:rFonts w:ascii="宋体" w:eastAsia="宋体" w:hAnsi="宋体" w:hint="eastAsia"/>
          <w:sz w:val="28"/>
          <w:szCs w:val="28"/>
        </w:rPr>
        <w:t>第二审人民法院审理对附带民事部分提出上诉，刑事部分已经发生法律效力的案件，应当对全案进行审查，并按照下列情形分别处理：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（一）第一审判决的刑事部分并无不当的，只需就附带民事部分</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处理；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（二）第一审判决的刑事部分确有错误的，依照审判监督程序对刑事部分进行再审，并将附带民事部分与刑事部分一并审理。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第四百一十条  </w:t>
      </w:r>
      <w:r w:rsidRPr="00956808">
        <w:rPr>
          <w:rFonts w:ascii="宋体" w:eastAsia="宋体" w:hAnsi="宋体" w:hint="eastAsia"/>
          <w:sz w:val="28"/>
          <w:szCs w:val="28"/>
        </w:rPr>
        <w:t>第二审期间，第一审附带民事诉讼原告人增加独立的诉讼请求或者第一审附带民事诉讼被告人提出反诉的，第二审人民法院可以根据自愿、合法的原则进行调解；调解不成的，告知当事人另行起诉。</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第四百一十一条  </w:t>
      </w:r>
      <w:r w:rsidRPr="00956808">
        <w:rPr>
          <w:rFonts w:ascii="宋体" w:eastAsia="宋体" w:hAnsi="宋体" w:hint="eastAsia"/>
          <w:sz w:val="28"/>
          <w:szCs w:val="28"/>
        </w:rPr>
        <w:t>对第二审自诉案件，必要时可以调解，当事人也可以自行和解。调解结案的，应当制作调解书，第一审判决、裁定视为自动撤销。当事人自行和解的，依照本解释第三百二十九条的规定处理；裁定准许撤回自诉的，应当撤销第一审判决、裁定。</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第四百一十二条  </w:t>
      </w:r>
      <w:r w:rsidRPr="00956808">
        <w:rPr>
          <w:rFonts w:ascii="宋体" w:eastAsia="宋体" w:hAnsi="宋体" w:hint="eastAsia"/>
          <w:sz w:val="28"/>
          <w:szCs w:val="28"/>
        </w:rPr>
        <w:t>第二审期间，自诉案件的当事人提出反诉的，应当告知其另行起诉。</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第四百一十三条  </w:t>
      </w:r>
      <w:r w:rsidRPr="00956808">
        <w:rPr>
          <w:rFonts w:ascii="宋体" w:eastAsia="宋体" w:hAnsi="宋体" w:hint="eastAsia"/>
          <w:sz w:val="28"/>
          <w:szCs w:val="28"/>
        </w:rPr>
        <w:t>第二审人民法院可以委托第一审人民法院代为宣判，并向当事人送达第二审判决书、裁定书。第一审人民法院应当在代为宣判后五日以内将宣判笔录送交第二审人民法院，并在送达完毕后及时将送达回证送交第二审人民法院。</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委托宣判的，第二审人民法院应当直接向同级人民检察院送达第</w:t>
      </w:r>
      <w:r w:rsidRPr="00956808">
        <w:rPr>
          <w:rFonts w:ascii="宋体" w:eastAsia="宋体" w:hAnsi="宋体" w:hint="eastAsia"/>
          <w:sz w:val="28"/>
          <w:szCs w:val="28"/>
        </w:rPr>
        <w:lastRenderedPageBreak/>
        <w:t>二审判决书、裁定书。</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第二审判决、裁定是终审的判决、裁定的，自宣告之日起发生法律效力。</w:t>
      </w:r>
    </w:p>
    <w:p w:rsidR="00C671A5" w:rsidRPr="00956808" w:rsidRDefault="00C671A5" w:rsidP="00956808">
      <w:pPr>
        <w:pStyle w:val="7"/>
        <w:ind w:firstLine="562"/>
        <w:rPr>
          <w:rFonts w:ascii="宋体" w:hAnsi="宋体"/>
          <w:szCs w:val="28"/>
        </w:rPr>
      </w:pPr>
      <w:r w:rsidRPr="00956808">
        <w:rPr>
          <w:rFonts w:ascii="宋体" w:hAnsi="宋体" w:hint="eastAsia"/>
          <w:szCs w:val="28"/>
        </w:rPr>
        <w:t>第十六章</w:t>
      </w:r>
      <w:r w:rsidRPr="00956808">
        <w:rPr>
          <w:rFonts w:ascii="宋体" w:hAnsi="宋体"/>
          <w:szCs w:val="28"/>
        </w:rPr>
        <w:t xml:space="preserve">  在法定刑以下判处刑罚和特殊假释的核准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第四百一十四条  </w:t>
      </w:r>
      <w:r w:rsidRPr="00956808">
        <w:rPr>
          <w:rFonts w:ascii="宋体" w:eastAsia="宋体" w:hAnsi="宋体" w:hint="eastAsia"/>
          <w:sz w:val="28"/>
          <w:szCs w:val="28"/>
        </w:rPr>
        <w:t>报请最高人民法院核准在法定刑以下判处刑罚的案件，应当按照下列情形分别处理：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被告人未上诉、人民检察院未抗诉的，在上诉、抗诉期满后三日以内报请上一级人民法院复核。上级人民法院同意原判的，应当书面层报最高人民法院核准；不同意的，应当裁定发回重新审判，或者按照第二审程序提审；</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（二）被告人上诉或者人民检察院抗诉的，上一级人民法院维持原判，或者改判后仍在法定刑以下判处刑罚的，应当依照前项规定层报最高人民法院核准。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第四百一十五条  </w:t>
      </w:r>
      <w:r w:rsidRPr="00956808">
        <w:rPr>
          <w:rFonts w:ascii="宋体" w:eastAsia="宋体" w:hAnsi="宋体" w:hint="eastAsia"/>
          <w:sz w:val="28"/>
          <w:szCs w:val="28"/>
        </w:rPr>
        <w:t>对符合刑法第六十三条第二款规定的案件，第一审人民法院未在法定刑以下判处刑罚的，第二审人民法院可以在法定刑以下判处刑罚，并层报最高人民法院核准。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第四百一十六条  </w:t>
      </w:r>
      <w:r w:rsidRPr="00956808">
        <w:rPr>
          <w:rFonts w:ascii="宋体" w:eastAsia="宋体" w:hAnsi="宋体" w:hint="eastAsia"/>
          <w:sz w:val="28"/>
          <w:szCs w:val="28"/>
        </w:rPr>
        <w:t>报请最高人民法院核准在法定刑以下判处刑罚的案件，应当报送判决书、报请核准的报告各五份，以及全部案卷、证据。</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第四百一十七条  </w:t>
      </w:r>
      <w:r w:rsidRPr="00956808">
        <w:rPr>
          <w:rFonts w:ascii="宋体" w:eastAsia="宋体" w:hAnsi="宋体" w:hint="eastAsia"/>
          <w:sz w:val="28"/>
          <w:szCs w:val="28"/>
        </w:rPr>
        <w:t>对在法定刑以下判处刑罚的案件，最高人民法院予以核准的，应当</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核准裁定书</w:t>
      </w:r>
      <w:r w:rsidRPr="00956808">
        <w:rPr>
          <w:rFonts w:ascii="宋体" w:eastAsia="宋体" w:hAnsi="宋体"/>
          <w:sz w:val="28"/>
          <w:szCs w:val="28"/>
        </w:rPr>
        <w:t>；不予核准的，应当</w:t>
      </w:r>
      <w:proofErr w:type="gramStart"/>
      <w:r w:rsidRPr="00956808">
        <w:rPr>
          <w:rFonts w:ascii="宋体" w:eastAsia="宋体" w:hAnsi="宋体"/>
          <w:sz w:val="28"/>
          <w:szCs w:val="28"/>
        </w:rPr>
        <w:t>作出</w:t>
      </w:r>
      <w:proofErr w:type="gramEnd"/>
      <w:r w:rsidRPr="00956808">
        <w:rPr>
          <w:rFonts w:ascii="宋体" w:eastAsia="宋体" w:hAnsi="宋体"/>
          <w:sz w:val="28"/>
          <w:szCs w:val="28"/>
        </w:rPr>
        <w:t>不核准裁定书，并撤销原判决、裁定，发回原审人民法院重新审判或者指</w:t>
      </w:r>
      <w:r w:rsidRPr="00956808">
        <w:rPr>
          <w:rFonts w:ascii="宋体" w:eastAsia="宋体" w:hAnsi="宋体"/>
          <w:sz w:val="28"/>
          <w:szCs w:val="28"/>
        </w:rPr>
        <w:lastRenderedPageBreak/>
        <w:t>定其他下级人民法院重新审判。</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第四百一十八条  </w:t>
      </w:r>
      <w:r w:rsidRPr="00956808">
        <w:rPr>
          <w:rFonts w:ascii="宋体" w:eastAsia="宋体" w:hAnsi="宋体" w:hint="eastAsia"/>
          <w:sz w:val="28"/>
          <w:szCs w:val="28"/>
        </w:rPr>
        <w:t>依照本解释第四百一十四条、第四百一十七条规定发回第二审人民法院重新审判的案件，第二审人民法院可以直接改判；必须通过开庭查清事实、核实证据或者纠正原审程序违法的，应当开庭审理。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第四百一十九条  </w:t>
      </w:r>
      <w:r w:rsidRPr="00956808">
        <w:rPr>
          <w:rFonts w:ascii="宋体" w:eastAsia="宋体" w:hAnsi="宋体" w:hint="eastAsia"/>
          <w:sz w:val="28"/>
          <w:szCs w:val="28"/>
        </w:rPr>
        <w:t>最高人民法院和上级人民法院复核在法定刑以下判处刑罚案件的审理期限，参照适用刑事诉讼法第二百四十三条的规定。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第四百二十条  </w:t>
      </w:r>
      <w:r w:rsidRPr="00956808">
        <w:rPr>
          <w:rFonts w:ascii="宋体" w:eastAsia="宋体" w:hAnsi="宋体" w:hint="eastAsia"/>
          <w:sz w:val="28"/>
          <w:szCs w:val="28"/>
        </w:rPr>
        <w:t>报请最高人民法院</w:t>
      </w:r>
      <w:proofErr w:type="gramStart"/>
      <w:r w:rsidRPr="00956808">
        <w:rPr>
          <w:rFonts w:ascii="宋体" w:eastAsia="宋体" w:hAnsi="宋体" w:hint="eastAsia"/>
          <w:sz w:val="28"/>
          <w:szCs w:val="28"/>
        </w:rPr>
        <w:t>核准因</w:t>
      </w:r>
      <w:proofErr w:type="gramEnd"/>
      <w:r w:rsidRPr="00956808">
        <w:rPr>
          <w:rFonts w:ascii="宋体" w:eastAsia="宋体" w:hAnsi="宋体" w:hint="eastAsia"/>
          <w:sz w:val="28"/>
          <w:szCs w:val="28"/>
        </w:rPr>
        <w:t>罪犯具有特殊情况，不受执行刑期限制的假释案件，应当按照下列情形分别处理：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（一）中级人民法院依法</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假释裁定后，应当报请高级人民法院复核。高级人民法院同意的，应当书面报请最高人民法院核准；不同意的，应当裁定撤销中级人民法院的假释裁定；</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（二）高级人民法院依法</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假释裁定的，应当报请最高人民法院核准。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第四百二十一条  </w:t>
      </w:r>
      <w:r w:rsidRPr="00956808">
        <w:rPr>
          <w:rFonts w:ascii="宋体" w:eastAsia="宋体" w:hAnsi="宋体" w:hint="eastAsia"/>
          <w:sz w:val="28"/>
          <w:szCs w:val="28"/>
        </w:rPr>
        <w:t>报请最高人民法院</w:t>
      </w:r>
      <w:proofErr w:type="gramStart"/>
      <w:r w:rsidRPr="00956808">
        <w:rPr>
          <w:rFonts w:ascii="宋体" w:eastAsia="宋体" w:hAnsi="宋体" w:hint="eastAsia"/>
          <w:sz w:val="28"/>
          <w:szCs w:val="28"/>
        </w:rPr>
        <w:t>核准因</w:t>
      </w:r>
      <w:proofErr w:type="gramEnd"/>
      <w:r w:rsidRPr="00956808">
        <w:rPr>
          <w:rFonts w:ascii="宋体" w:eastAsia="宋体" w:hAnsi="宋体" w:hint="eastAsia"/>
          <w:sz w:val="28"/>
          <w:szCs w:val="28"/>
        </w:rPr>
        <w:t>罪犯具有特殊情况，不受执行刑期限制的假释案件，应当报送报请核准的报告、罪犯具有特殊情况的报告、假释裁定书各五份，以及全部案卷。</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第四百二十二条  </w:t>
      </w:r>
      <w:r w:rsidRPr="00956808">
        <w:rPr>
          <w:rFonts w:ascii="宋体" w:eastAsia="宋体" w:hAnsi="宋体" w:hint="eastAsia"/>
          <w:sz w:val="28"/>
          <w:szCs w:val="28"/>
        </w:rPr>
        <w:t>对因罪犯具有特殊情况，不受执行刑期限制的假释案件，最高人民法院予以核准的，应当</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核准裁定书；不予核准的，应当</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不核准裁定书，并撤销原裁定。</w:t>
      </w:r>
    </w:p>
    <w:p w:rsidR="00C671A5" w:rsidRPr="00956808" w:rsidRDefault="00C671A5" w:rsidP="00956808">
      <w:pPr>
        <w:pStyle w:val="7"/>
        <w:ind w:firstLine="562"/>
        <w:rPr>
          <w:rFonts w:ascii="宋体" w:hAnsi="宋体"/>
          <w:szCs w:val="28"/>
        </w:rPr>
      </w:pPr>
      <w:r w:rsidRPr="00956808">
        <w:rPr>
          <w:rFonts w:ascii="宋体" w:hAnsi="宋体" w:hint="eastAsia"/>
          <w:szCs w:val="28"/>
        </w:rPr>
        <w:lastRenderedPageBreak/>
        <w:t>第十七章</w:t>
      </w:r>
      <w:r w:rsidRPr="00956808">
        <w:rPr>
          <w:rFonts w:ascii="宋体" w:hAnsi="宋体"/>
          <w:szCs w:val="28"/>
        </w:rPr>
        <w:t xml:space="preserve">  死刑复核程序</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第四百二十三条  </w:t>
      </w:r>
      <w:r w:rsidRPr="00956808">
        <w:rPr>
          <w:rFonts w:ascii="宋体" w:eastAsia="宋体" w:hAnsi="宋体" w:hint="eastAsia"/>
          <w:sz w:val="28"/>
          <w:szCs w:val="28"/>
        </w:rPr>
        <w:t>报请最高人民法院核准死刑的案件，应当按照下列情形分别处理：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（一）中级人民法院判处死刑的第一审案件，被告人未上诉、人民检察院未抗诉的，在上诉、抗诉期满后十日以内报请高级人民法院复核。高级人民法院同意判处死刑的，应当在</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裁定后十日以内报请最高人民法院核准；认为原判认定的某一具体事实或者引用的法律条款等存在瑕疵，但判处被告人死刑并无不当的，可以在纠正后作出核准的判决、裁定；不同意判处死刑的，应当依照第二审程序提审或者发回重新审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（二）中级人民法院判处死刑的第一审案件，被告人上诉或者人民检察院抗诉，高级人民法院裁定维持的，应当在</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裁定后十日以内报请最高人民法院核准；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（三）高级人民法院判处死刑的第一审案件，被告人未上诉、人民检察院未抗诉的，应当在上诉、抗诉期满后十日以内报请最高人民法院核准。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高级人民法院复核死刑案件，应当讯问被告人。</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第四百二十四条  </w:t>
      </w:r>
      <w:r w:rsidRPr="00956808">
        <w:rPr>
          <w:rFonts w:ascii="宋体" w:eastAsia="宋体" w:hAnsi="宋体" w:hint="eastAsia"/>
          <w:sz w:val="28"/>
          <w:szCs w:val="28"/>
        </w:rPr>
        <w:t>中级人民法院判处死刑缓期执行的第一审案件，被告人未上诉、人民检察院未抗诉的，应当报请高级人民法院核准。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高级人民法院复核死刑缓期执行案件，应当讯问被告人。</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第四百二十五条  </w:t>
      </w:r>
      <w:r w:rsidRPr="00956808">
        <w:rPr>
          <w:rFonts w:ascii="宋体" w:eastAsia="宋体" w:hAnsi="宋体" w:hint="eastAsia"/>
          <w:sz w:val="28"/>
          <w:szCs w:val="28"/>
        </w:rPr>
        <w:t>报请复核的死刑、死刑缓期执行案件，应当一</w:t>
      </w:r>
      <w:r w:rsidRPr="00956808">
        <w:rPr>
          <w:rFonts w:ascii="宋体" w:eastAsia="宋体" w:hAnsi="宋体" w:hint="eastAsia"/>
          <w:sz w:val="28"/>
          <w:szCs w:val="28"/>
        </w:rPr>
        <w:lastRenderedPageBreak/>
        <w:t>案一报。报送的材料包括报请复核的报告，第一、二审裁判文书，案件综合报告各五份以及全部案卷、证据。案件综合报告，第一、二审裁判文书和审理报告应当附送电子文本。</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同案审理的案件应当报送全案案卷、证据。</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曾经发回重新审判的案件，原第一、二审案卷应当一并报送。</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第四百二十六条  </w:t>
      </w:r>
      <w:r w:rsidRPr="00956808">
        <w:rPr>
          <w:rFonts w:ascii="宋体" w:eastAsia="宋体" w:hAnsi="宋体" w:hint="eastAsia"/>
          <w:sz w:val="28"/>
          <w:szCs w:val="28"/>
        </w:rPr>
        <w:t>报请复核死刑、死刑缓期执行的报告，应当写明案由、简要案情、审理过程和判决结果。</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案件综合报告应当包括以下内容：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（一）被告人、被害人的基本情况。被告人有前科或者曾受过行政处罚、处分的，应当写明；</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（二）案件的由来和审理经过。案件曾经发回重新审判的，应当写明发回重新审判的原因、时间、案号等；</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（三）案件侦破情况。通过技术调查、侦查措施抓获被告人、侦破案件，以及与自首、立功认定有关的情况，应当写明；</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（四）第一审审理情况。包括控辩双方意见，第一审认定的犯罪事实，合议庭和审判委员会意见；</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（五）第二审审理或者高级人民法院复核情况。包括上诉理由、人民检察院的意见，第二审审理或者高级人民法院复核认定的事实，证据采信情况及理由，控辩双方意见及采纳情况；</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（六）需要说明的问题。包括共同犯罪案件中另案处理的同案犯的处理情况，案件有无重大社会影响，以及当事人的反应等情况；</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（七）处理意见。写明合议庭和审判委员会的意见。</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lastRenderedPageBreak/>
        <w:t xml:space="preserve">第四百二十七条  </w:t>
      </w:r>
      <w:r w:rsidRPr="00956808">
        <w:rPr>
          <w:rFonts w:ascii="宋体" w:eastAsia="宋体" w:hAnsi="宋体" w:hint="eastAsia"/>
          <w:sz w:val="28"/>
          <w:szCs w:val="28"/>
        </w:rPr>
        <w:t>复核死刑、死刑缓期执行案件，应当全面审查以下内容：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（一）被告人的年龄，被告人有无刑事责任能力、是否系怀孕的妇女；</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（二）原判认定的事实是否清楚，证据是否确实、充分；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（三）犯罪情节、后果及危害程度；</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（四）原判适用法律是否正确，是否必须判处死刑，是否必须立即执行；</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（五）有无法定、酌定从重、从轻或者减轻处罚情节；</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（六）诉讼程序是否合法；</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（七）应当审查的其他情况。</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复核死刑、死刑缓期执行案件，应当重视审查被告人及其辩护人的辩解、辩护意见。</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第四百二十八条  </w:t>
      </w:r>
      <w:r w:rsidRPr="00956808">
        <w:rPr>
          <w:rFonts w:ascii="宋体" w:eastAsia="宋体" w:hAnsi="宋体" w:hint="eastAsia"/>
          <w:sz w:val="28"/>
          <w:szCs w:val="28"/>
        </w:rPr>
        <w:t>高级人民法院复核死刑缓期执行案件，应当按照下列情形分别处理：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（一）原判认定事实和适用法律正确、量刑适当、诉讼程序合法的，应当裁定核准；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（二）原判认定的某一具体事实或者引用的法律条款等存在瑕疵，但判处被告人死刑缓期执行并无不当的，可以在纠正后作出核准的判决、裁定；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（三）原判认定事实正确，但适用法律有错误，或者量刑过重的，应当改判；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（四）原判事实不清、证据不足的，可以裁定不予核准，并撤销原判，发回重新审判，或者依法改判；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（五）复核期间出现新的影响定罪量刑的事实、证据的，可以裁定不予核准，并撤销原判，发回重新审判，或者依照本解释第二百七十一条的规定审理后依法改判；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（六）原审违反法定诉讼程序，可能影响公正审判的，应当裁定不予核准，并撤销原判，发回重新审判。</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复核死刑缓期执行案件，不得加重被告人的刑罚。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第四百二十九条  </w:t>
      </w:r>
      <w:r w:rsidRPr="00956808">
        <w:rPr>
          <w:rFonts w:ascii="宋体" w:eastAsia="宋体" w:hAnsi="宋体" w:hint="eastAsia"/>
          <w:sz w:val="28"/>
          <w:szCs w:val="28"/>
        </w:rPr>
        <w:t>最高人民法院复核死刑案件，应当按照下列情形分别处理：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（一）原判认定事实和适用法律正确、量刑适当、诉讼程序合法的，应当裁定核准；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（二）原判认定的某一具体事实或者引用的法律条款等存在瑕疵，但判处被告人死刑并无不当的，可以在纠正后作出核准的判决、裁定；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（三）原判事实不清、证据不足的，应当裁定不予核准，并撤销原判，发回重新审判；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（四）复核期间出现新的影响定罪量刑的事实、证据的，应当裁定不予核准，并撤销原判，发回重新审判；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（五）原判认定事实正确、证据充分，但依法不应当判处死刑的，应当裁定不予核准，并撤销原判，发回重新审判；根据案件情况，必要时，也可以依法改判；</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（六）原审违反法定诉讼程序，可能影响公正审判的，应当裁定</w:t>
      </w:r>
      <w:r w:rsidRPr="00956808">
        <w:rPr>
          <w:rFonts w:ascii="宋体" w:eastAsia="宋体" w:hAnsi="宋体" w:hint="eastAsia"/>
          <w:sz w:val="28"/>
          <w:szCs w:val="28"/>
        </w:rPr>
        <w:lastRenderedPageBreak/>
        <w:t>不予核准，并撤销原判，发回重新审判。</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第四百三十条  </w:t>
      </w:r>
      <w:r w:rsidRPr="00956808">
        <w:rPr>
          <w:rFonts w:ascii="宋体" w:eastAsia="宋体" w:hAnsi="宋体" w:hint="eastAsia"/>
          <w:sz w:val="28"/>
          <w:szCs w:val="28"/>
        </w:rPr>
        <w:t>最高人民法院裁定不予核准死刑的，根据案件情况，可以发回第二审人民法院或者第一审人民法院重新审判。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对最高人民法院发回第二审人民法院重新审判的案件，第二审人民法院一般不得发回第一审人民法院重新审判。</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第一审人民法院重新审判的，应当开庭审理。第二审人民法院重新审判的，可以直接改判；必须通过开庭查清事实、核实证据或者纠正原审程序违法的，应当开庭审理。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第四百三十一条  </w:t>
      </w:r>
      <w:r w:rsidRPr="00956808">
        <w:rPr>
          <w:rFonts w:ascii="宋体" w:eastAsia="宋体" w:hAnsi="宋体" w:hint="eastAsia"/>
          <w:sz w:val="28"/>
          <w:szCs w:val="28"/>
        </w:rPr>
        <w:t>高级人民法院依照复核程序审理后报请最高人民法院核准死刑，最高人民法院裁定不予核准，发回高级人民法院重新审判的，高级人民法院可以依照第二审程序提审或者发回重新审判。</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第四百三十二条  </w:t>
      </w:r>
      <w:r w:rsidRPr="00956808">
        <w:rPr>
          <w:rFonts w:ascii="宋体" w:eastAsia="宋体" w:hAnsi="宋体" w:hint="eastAsia"/>
          <w:sz w:val="28"/>
          <w:szCs w:val="28"/>
        </w:rPr>
        <w:t>最高人民法院裁定不予核准死刑，发回重新审判的案件，原审人民法院应当另行组成合议庭审理，但本解释第四百二十九条第四项、第五项规定的案件除外。</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第四百三十三条  </w:t>
      </w:r>
      <w:r w:rsidRPr="00956808">
        <w:rPr>
          <w:rFonts w:ascii="宋体" w:eastAsia="宋体" w:hAnsi="宋体" w:hint="eastAsia"/>
          <w:sz w:val="28"/>
          <w:szCs w:val="28"/>
        </w:rPr>
        <w:t>依照本解释第四百三十条、第四百三十一条发回重新审判的案件，第一审人民法院判处死刑、死刑缓期执行的，上一级人民法院依照第二审程序或者复核程序审理后，应当依法</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判决或者裁定，不得再发回重新审判。但是，第一审人民法院有刑事诉讼法第二百三十八条规定的情形或者违反刑事诉讼法第二百三十九条规定的除外。</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第四百三十四条  </w:t>
      </w:r>
      <w:r w:rsidRPr="00956808">
        <w:rPr>
          <w:rFonts w:ascii="宋体" w:eastAsia="宋体" w:hAnsi="宋体" w:hint="eastAsia"/>
          <w:sz w:val="28"/>
          <w:szCs w:val="28"/>
        </w:rPr>
        <w:t>死刑复核期间，辩护律师要求当面反映意见</w:t>
      </w:r>
      <w:r w:rsidRPr="00956808">
        <w:rPr>
          <w:rFonts w:ascii="宋体" w:eastAsia="宋体" w:hAnsi="宋体" w:hint="eastAsia"/>
          <w:sz w:val="28"/>
          <w:szCs w:val="28"/>
        </w:rPr>
        <w:lastRenderedPageBreak/>
        <w:t>的，最高人民法院有关合议庭应当在办公场所听取其意见，并制作笔录；辩护律师提出书面意见的，应当附卷。</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第四百三十五条  </w:t>
      </w:r>
      <w:r w:rsidRPr="00956808">
        <w:rPr>
          <w:rFonts w:ascii="宋体" w:eastAsia="宋体" w:hAnsi="宋体" w:hint="eastAsia"/>
          <w:sz w:val="28"/>
          <w:szCs w:val="28"/>
        </w:rPr>
        <w:t>死刑复核期间，最高人民检察院提出意见的，最高人民法院应当审查，并将采纳情况及理由反馈最高人民检察院。</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第四百三十六条  </w:t>
      </w:r>
      <w:r w:rsidRPr="00956808">
        <w:rPr>
          <w:rFonts w:ascii="宋体" w:eastAsia="宋体" w:hAnsi="宋体" w:hint="eastAsia"/>
          <w:sz w:val="28"/>
          <w:szCs w:val="28"/>
        </w:rPr>
        <w:t>最高人民法院应当根据有关规定向最高人民检察院通报死刑案件复核结果。</w:t>
      </w:r>
    </w:p>
    <w:p w:rsidR="00C671A5" w:rsidRPr="00956808" w:rsidRDefault="00C671A5" w:rsidP="00956808">
      <w:pPr>
        <w:pStyle w:val="7"/>
        <w:ind w:firstLine="562"/>
        <w:rPr>
          <w:rFonts w:ascii="宋体" w:hAnsi="宋体"/>
          <w:szCs w:val="28"/>
        </w:rPr>
      </w:pPr>
      <w:r w:rsidRPr="00956808">
        <w:rPr>
          <w:rFonts w:ascii="宋体" w:hAnsi="宋体" w:hint="eastAsia"/>
          <w:szCs w:val="28"/>
        </w:rPr>
        <w:t>第十八章</w:t>
      </w:r>
      <w:r w:rsidRPr="00956808">
        <w:rPr>
          <w:rFonts w:ascii="宋体" w:hAnsi="宋体"/>
          <w:szCs w:val="28"/>
        </w:rPr>
        <w:t xml:space="preserve">  涉案财物处理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第四百三十七条  </w:t>
      </w:r>
      <w:r w:rsidRPr="00956808">
        <w:rPr>
          <w:rFonts w:ascii="宋体" w:eastAsia="宋体" w:hAnsi="宋体" w:hint="eastAsia"/>
          <w:sz w:val="28"/>
          <w:szCs w:val="28"/>
        </w:rPr>
        <w:t>人民法院对查封、扣押、冻结的涉案财物及其</w:t>
      </w:r>
      <w:proofErr w:type="gramStart"/>
      <w:r w:rsidRPr="00956808">
        <w:rPr>
          <w:rFonts w:ascii="宋体" w:eastAsia="宋体" w:hAnsi="宋体" w:hint="eastAsia"/>
          <w:sz w:val="28"/>
          <w:szCs w:val="28"/>
        </w:rPr>
        <w:t>孳</w:t>
      </w:r>
      <w:proofErr w:type="gramEnd"/>
      <w:r w:rsidRPr="00956808">
        <w:rPr>
          <w:rFonts w:ascii="宋体" w:eastAsia="宋体" w:hAnsi="宋体" w:hint="eastAsia"/>
          <w:sz w:val="28"/>
          <w:szCs w:val="28"/>
        </w:rPr>
        <w:t>息，应当妥善保管，并制作清单，附卷备查；对人民检察院随案移送的实物，应当根据清单核查后妥善保管。任何单位和个人不得挪用或者自行处理。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查封不动产、车辆、船舶、航空器等财物，应当扣押其权利证书，经拍照或者录像后原地封存，或者交持有人、被告人的近亲属保管，登记并写明财物的名称、型号、权属、地址等详细信息，并通知有关财物的登记、管理部门办理查封登记手续。</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扣押物品，应当登记并写明物品名称、型号、规格、数量、重量、质量、成色、纯度、颜色、新旧程度、缺损特征和来源等。扣押货币、有价证券，应当登记并写明货币、有价证券的名称、数额、面额等，货币应当存入银行专门账户，并登记银行存款凭证的名称、内容。扣押文物、金银、珠宝、名贵字画等贵重物品以及违禁品，应当拍照，需要鉴定的，应当及时鉴定。对扣押的物品应当根据有关规定及时估价。</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lastRenderedPageBreak/>
        <w:t>冻结存款、汇款、债券、股票、基金份额等财产，应当登记并写明编号、种类、面值、张数、金额等。</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第四百三十八条  </w:t>
      </w:r>
      <w:r w:rsidRPr="00956808">
        <w:rPr>
          <w:rFonts w:ascii="宋体" w:eastAsia="宋体" w:hAnsi="宋体" w:hint="eastAsia"/>
          <w:sz w:val="28"/>
          <w:szCs w:val="28"/>
        </w:rPr>
        <w:t>对被害人的合法财产，权属明确的，应当依法及时返还，但须经拍照、鉴定、估价，并在案卷中注明返还的理由，将原物照片、清单和被害人的领取手续附卷备查；权属不明的，应当在人民法院判决、裁定生效后，按比例返还被害人，但已获退赔的部分应予扣除。</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第四百三十九条  </w:t>
      </w:r>
      <w:r w:rsidRPr="00956808">
        <w:rPr>
          <w:rFonts w:ascii="宋体" w:eastAsia="宋体" w:hAnsi="宋体" w:hint="eastAsia"/>
          <w:sz w:val="28"/>
          <w:szCs w:val="28"/>
        </w:rPr>
        <w:t>审判期间，对不宜长期保存、易贬值或者市场价格波动大的财产，或者有效期即将届满的票据等，经权利人申请或者同意，并经院长批准，可以依法先行处置，所得款项由人民法院保管。</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涉案财物先行处置应当依法、公开、公平。</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第四百四十条  </w:t>
      </w:r>
      <w:r w:rsidRPr="00956808">
        <w:rPr>
          <w:rFonts w:ascii="宋体" w:eastAsia="宋体" w:hAnsi="宋体" w:hint="eastAsia"/>
          <w:sz w:val="28"/>
          <w:szCs w:val="28"/>
        </w:rPr>
        <w:t>对作为证据使用的实物，应当随案移送。第一审判决、裁定宣告后，被告人上诉或者人民检察院抗诉的，第一审人民法院应当将上述证据移送第二审人民法院。</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第四百四十一条  </w:t>
      </w:r>
      <w:r w:rsidRPr="00956808">
        <w:rPr>
          <w:rFonts w:ascii="宋体" w:eastAsia="宋体" w:hAnsi="宋体" w:hint="eastAsia"/>
          <w:sz w:val="28"/>
          <w:szCs w:val="28"/>
        </w:rPr>
        <w:t>对实物未随案移送的，应当根据情况，分别审查以下内容：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（一）大宗的、不便搬运的物品，是否随案移送查封、扣押清单，并附原物照片和封存手续，注明存放地点等；</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（二）易腐烂、霉变和不易保管的物品，查封、扣押机关变卖处理后，是否随案移送原物照片、清单、变价处理的凭证（复印件）等；</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（三）枪支弹药、剧毒物品、易燃易爆物品以及其他违禁品、危</w:t>
      </w:r>
      <w:r w:rsidRPr="00956808">
        <w:rPr>
          <w:rFonts w:ascii="宋体" w:eastAsia="宋体" w:hAnsi="宋体" w:hint="eastAsia"/>
          <w:sz w:val="28"/>
          <w:szCs w:val="28"/>
        </w:rPr>
        <w:lastRenderedPageBreak/>
        <w:t>险物品，查封、扣押机关根据有关规定处理后，是否随案移送原物照片和清单等。</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上述未随案移送的实物，应当依法鉴定、估价的，还应当审查是否附有鉴定、估价意见。</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对查封、扣押的货币、有价证券等，未移送实物的，应当审查是否附有原物照片、清单或者其他证明文件。</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第四百四十二条  </w:t>
      </w:r>
      <w:r w:rsidRPr="00956808">
        <w:rPr>
          <w:rFonts w:ascii="宋体" w:eastAsia="宋体" w:hAnsi="宋体" w:hint="eastAsia"/>
          <w:sz w:val="28"/>
          <w:szCs w:val="28"/>
        </w:rPr>
        <w:t>法庭审理过程中，应当依照本解释第二百七十九条的规定，依法对查封、扣押、冻结的财物及其</w:t>
      </w:r>
      <w:proofErr w:type="gramStart"/>
      <w:r w:rsidRPr="00956808">
        <w:rPr>
          <w:rFonts w:ascii="宋体" w:eastAsia="宋体" w:hAnsi="宋体" w:hint="eastAsia"/>
          <w:sz w:val="28"/>
          <w:szCs w:val="28"/>
        </w:rPr>
        <w:t>孳息进行</w:t>
      </w:r>
      <w:proofErr w:type="gramEnd"/>
      <w:r w:rsidRPr="00956808">
        <w:rPr>
          <w:rFonts w:ascii="宋体" w:eastAsia="宋体" w:hAnsi="宋体" w:hint="eastAsia"/>
          <w:sz w:val="28"/>
          <w:szCs w:val="28"/>
        </w:rPr>
        <w:t>审查。</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第四百四十三条  </w:t>
      </w:r>
      <w:r w:rsidRPr="00956808">
        <w:rPr>
          <w:rFonts w:ascii="宋体" w:eastAsia="宋体" w:hAnsi="宋体" w:hint="eastAsia"/>
          <w:sz w:val="28"/>
          <w:szCs w:val="28"/>
        </w:rPr>
        <w:t>被告人将依法应当追缴的涉案财物用于投资或者置业的，对因此形成的财产及其收益，应当追缴。</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被告人将依法应当追缴的涉案财物与其他合法财产共同用于投资或者置业的，对因此形成的财产中与涉案财物对应的份额及其收益，应当追缴。</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第四百四十四条  </w:t>
      </w:r>
      <w:r w:rsidRPr="00956808">
        <w:rPr>
          <w:rFonts w:ascii="宋体" w:eastAsia="宋体" w:hAnsi="宋体" w:hint="eastAsia"/>
          <w:sz w:val="28"/>
          <w:szCs w:val="28"/>
        </w:rPr>
        <w:t>对查封、扣押、冻结的财物及其</w:t>
      </w:r>
      <w:proofErr w:type="gramStart"/>
      <w:r w:rsidRPr="00956808">
        <w:rPr>
          <w:rFonts w:ascii="宋体" w:eastAsia="宋体" w:hAnsi="宋体" w:hint="eastAsia"/>
          <w:sz w:val="28"/>
          <w:szCs w:val="28"/>
        </w:rPr>
        <w:t>孳</w:t>
      </w:r>
      <w:proofErr w:type="gramEnd"/>
      <w:r w:rsidRPr="00956808">
        <w:rPr>
          <w:rFonts w:ascii="宋体" w:eastAsia="宋体" w:hAnsi="宋体" w:hint="eastAsia"/>
          <w:sz w:val="28"/>
          <w:szCs w:val="28"/>
        </w:rPr>
        <w:t>息，应当在判决书中写明名称、金额、数量、存放地点及其处理方式等。涉案财物较多，不宜在判决主文中详细列明的，可以附清单。</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判决追缴违法所得或者责令退赔的，应当写明追缴、退赔的金额或者财物的名称、数量等情况；已经发还的，应当在判决书中写明。</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第四百四十五条  </w:t>
      </w:r>
      <w:r w:rsidRPr="00956808">
        <w:rPr>
          <w:rFonts w:ascii="宋体" w:eastAsia="宋体" w:hAnsi="宋体" w:hint="eastAsia"/>
          <w:sz w:val="28"/>
          <w:szCs w:val="28"/>
        </w:rPr>
        <w:t>查封、扣押、冻结的财物及其</w:t>
      </w:r>
      <w:proofErr w:type="gramStart"/>
      <w:r w:rsidRPr="00956808">
        <w:rPr>
          <w:rFonts w:ascii="宋体" w:eastAsia="宋体" w:hAnsi="宋体" w:hint="eastAsia"/>
          <w:sz w:val="28"/>
          <w:szCs w:val="28"/>
        </w:rPr>
        <w:t>孳</w:t>
      </w:r>
      <w:proofErr w:type="gramEnd"/>
      <w:r w:rsidRPr="00956808">
        <w:rPr>
          <w:rFonts w:ascii="宋体" w:eastAsia="宋体" w:hAnsi="宋体" w:hint="eastAsia"/>
          <w:sz w:val="28"/>
          <w:szCs w:val="28"/>
        </w:rPr>
        <w:t>息，经审查，确属违法所得或者依法应当追缴的其他涉案财物的，应当判决返还被害人，或者没收上缴国库，但法律另有规定的除外。</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对判决时尚未追缴到案或者尚未足额退赔的违法所得，应当判决</w:t>
      </w:r>
      <w:r w:rsidRPr="00956808">
        <w:rPr>
          <w:rFonts w:ascii="宋体" w:eastAsia="宋体" w:hAnsi="宋体" w:hint="eastAsia"/>
          <w:sz w:val="28"/>
          <w:szCs w:val="28"/>
        </w:rPr>
        <w:lastRenderedPageBreak/>
        <w:t>继续追缴或者责令退赔。</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判决返还被害人的涉案财物，应当通知被害人认领；无人认领的，应当公告通知；公告满一年无人认领的，应当上缴国库；上缴国库后有人认领，经查证属实的，应当申请退库予以返还；原物已经拍卖、变卖的，应当返还价款。</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对侵犯国有财产的案件，被害单位已经终止且没有权利义务继受人，或者损失已经被核销的，查封、扣押、冻结的财物及其</w:t>
      </w:r>
      <w:proofErr w:type="gramStart"/>
      <w:r w:rsidRPr="00956808">
        <w:rPr>
          <w:rFonts w:ascii="宋体" w:eastAsia="宋体" w:hAnsi="宋体" w:hint="eastAsia"/>
          <w:sz w:val="28"/>
          <w:szCs w:val="28"/>
        </w:rPr>
        <w:t>孳息应当</w:t>
      </w:r>
      <w:proofErr w:type="gramEnd"/>
      <w:r w:rsidRPr="00956808">
        <w:rPr>
          <w:rFonts w:ascii="宋体" w:eastAsia="宋体" w:hAnsi="宋体" w:hint="eastAsia"/>
          <w:sz w:val="28"/>
          <w:szCs w:val="28"/>
        </w:rPr>
        <w:t>上缴国库。</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第四百四十六条  </w:t>
      </w:r>
      <w:r w:rsidRPr="00956808">
        <w:rPr>
          <w:rFonts w:ascii="宋体" w:eastAsia="宋体" w:hAnsi="宋体" w:hint="eastAsia"/>
          <w:sz w:val="28"/>
          <w:szCs w:val="28"/>
        </w:rPr>
        <w:t>第二审期间，发现第一审判决未对随案移送的涉案财物及其</w:t>
      </w:r>
      <w:proofErr w:type="gramStart"/>
      <w:r w:rsidRPr="00956808">
        <w:rPr>
          <w:rFonts w:ascii="宋体" w:eastAsia="宋体" w:hAnsi="宋体" w:hint="eastAsia"/>
          <w:sz w:val="28"/>
          <w:szCs w:val="28"/>
        </w:rPr>
        <w:t>孳</w:t>
      </w:r>
      <w:proofErr w:type="gramEnd"/>
      <w:r w:rsidRPr="00956808">
        <w:rPr>
          <w:rFonts w:ascii="宋体" w:eastAsia="宋体" w:hAnsi="宋体" w:hint="eastAsia"/>
          <w:sz w:val="28"/>
          <w:szCs w:val="28"/>
        </w:rPr>
        <w:t>息</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处理的，可以裁定撤销原判，发回原审人民法院重新审判，由原审人民法院依法对涉案财物及其</w:t>
      </w:r>
      <w:proofErr w:type="gramStart"/>
      <w:r w:rsidRPr="00956808">
        <w:rPr>
          <w:rFonts w:ascii="宋体" w:eastAsia="宋体" w:hAnsi="宋体" w:hint="eastAsia"/>
          <w:sz w:val="28"/>
          <w:szCs w:val="28"/>
        </w:rPr>
        <w:t>孳</w:t>
      </w:r>
      <w:proofErr w:type="gramEnd"/>
      <w:r w:rsidRPr="00956808">
        <w:rPr>
          <w:rFonts w:ascii="宋体" w:eastAsia="宋体" w:hAnsi="宋体" w:hint="eastAsia"/>
          <w:sz w:val="28"/>
          <w:szCs w:val="28"/>
        </w:rPr>
        <w:t>息一并</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处理。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判决生效后，发现原判未对随案移送的涉案财物及其</w:t>
      </w:r>
      <w:proofErr w:type="gramStart"/>
      <w:r w:rsidRPr="00956808">
        <w:rPr>
          <w:rFonts w:ascii="宋体" w:eastAsia="宋体" w:hAnsi="宋体" w:hint="eastAsia"/>
          <w:sz w:val="28"/>
          <w:szCs w:val="28"/>
        </w:rPr>
        <w:t>孳</w:t>
      </w:r>
      <w:proofErr w:type="gramEnd"/>
      <w:r w:rsidRPr="00956808">
        <w:rPr>
          <w:rFonts w:ascii="宋体" w:eastAsia="宋体" w:hAnsi="宋体" w:hint="eastAsia"/>
          <w:sz w:val="28"/>
          <w:szCs w:val="28"/>
        </w:rPr>
        <w:t>息</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处理的，由原审人民法院依法对涉案财物及其</w:t>
      </w:r>
      <w:proofErr w:type="gramStart"/>
      <w:r w:rsidRPr="00956808">
        <w:rPr>
          <w:rFonts w:ascii="宋体" w:eastAsia="宋体" w:hAnsi="宋体" w:hint="eastAsia"/>
          <w:sz w:val="28"/>
          <w:szCs w:val="28"/>
        </w:rPr>
        <w:t>孳</w:t>
      </w:r>
      <w:proofErr w:type="gramEnd"/>
      <w:r w:rsidRPr="00956808">
        <w:rPr>
          <w:rFonts w:ascii="宋体" w:eastAsia="宋体" w:hAnsi="宋体" w:hint="eastAsia"/>
          <w:sz w:val="28"/>
          <w:szCs w:val="28"/>
        </w:rPr>
        <w:t>息另行</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处理。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第四百四十七条  </w:t>
      </w:r>
      <w:r w:rsidRPr="00956808">
        <w:rPr>
          <w:rFonts w:ascii="宋体" w:eastAsia="宋体" w:hAnsi="宋体" w:hint="eastAsia"/>
          <w:sz w:val="28"/>
          <w:szCs w:val="28"/>
        </w:rPr>
        <w:t>随案移送的或者人民法院查封、扣押的财物及其</w:t>
      </w:r>
      <w:proofErr w:type="gramStart"/>
      <w:r w:rsidRPr="00956808">
        <w:rPr>
          <w:rFonts w:ascii="宋体" w:eastAsia="宋体" w:hAnsi="宋体" w:hint="eastAsia"/>
          <w:sz w:val="28"/>
          <w:szCs w:val="28"/>
        </w:rPr>
        <w:t>孳</w:t>
      </w:r>
      <w:proofErr w:type="gramEnd"/>
      <w:r w:rsidRPr="00956808">
        <w:rPr>
          <w:rFonts w:ascii="宋体" w:eastAsia="宋体" w:hAnsi="宋体" w:hint="eastAsia"/>
          <w:sz w:val="28"/>
          <w:szCs w:val="28"/>
        </w:rPr>
        <w:t>息，由第一审人民法院在判决生效后负责处理。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实物未随案移送、由扣押机关保管的，人民法院应当在判决生效后十日以内，将判决书、裁定书送达扣押机关，并告知其在一个月以内将执行回单送回，确因客观原因无法按时完成的，应当说明原因。</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第四百四十八条  </w:t>
      </w:r>
      <w:r w:rsidRPr="00956808">
        <w:rPr>
          <w:rFonts w:ascii="宋体" w:eastAsia="宋体" w:hAnsi="宋体" w:hint="eastAsia"/>
          <w:sz w:val="28"/>
          <w:szCs w:val="28"/>
        </w:rPr>
        <w:t>对冻结的存款、汇款、债券、股票、基金份额等财产判决没收的，第一审人民法院应当在判决生效后，将判决书、裁定书送达相关金融机构和财政部门，通知相关金融机构依法上缴国</w:t>
      </w:r>
      <w:r w:rsidRPr="00956808">
        <w:rPr>
          <w:rFonts w:ascii="宋体" w:eastAsia="宋体" w:hAnsi="宋体" w:hint="eastAsia"/>
          <w:sz w:val="28"/>
          <w:szCs w:val="28"/>
        </w:rPr>
        <w:lastRenderedPageBreak/>
        <w:t>库并在接到执行通知书后十五日以内，将上缴国库的凭证、执行回单送回。</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第四百四十九条  </w:t>
      </w:r>
      <w:r w:rsidRPr="00956808">
        <w:rPr>
          <w:rFonts w:ascii="宋体" w:eastAsia="宋体" w:hAnsi="宋体" w:hint="eastAsia"/>
          <w:sz w:val="28"/>
          <w:szCs w:val="28"/>
        </w:rPr>
        <w:t>查封、扣押、冻结的财物与本案无关但已列入清单的，应当由查封、扣押、冻结机关依法处理。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查封、扣押、冻结的财物属于被告人合法所有的，应当在赔偿被害人损失、执行财产刑后及时返还被告人。</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第四百五十条  </w:t>
      </w:r>
      <w:r w:rsidRPr="00956808">
        <w:rPr>
          <w:rFonts w:ascii="宋体" w:eastAsia="宋体" w:hAnsi="宋体" w:hint="eastAsia"/>
          <w:sz w:val="28"/>
          <w:szCs w:val="28"/>
        </w:rPr>
        <w:t>查封、扣押、冻结财物及其处理，本解释没有规定的，参照适用其他司法解释的有关规定。</w:t>
      </w:r>
    </w:p>
    <w:p w:rsidR="00C671A5" w:rsidRPr="00956808" w:rsidRDefault="00C671A5" w:rsidP="00956808">
      <w:pPr>
        <w:pStyle w:val="7"/>
        <w:ind w:firstLine="562"/>
        <w:rPr>
          <w:rFonts w:ascii="宋体" w:hAnsi="宋体"/>
          <w:szCs w:val="28"/>
        </w:rPr>
      </w:pPr>
      <w:r w:rsidRPr="00956808">
        <w:rPr>
          <w:rFonts w:ascii="宋体" w:hAnsi="宋体" w:hint="eastAsia"/>
          <w:szCs w:val="28"/>
        </w:rPr>
        <w:t>第十九章</w:t>
      </w:r>
      <w:r w:rsidRPr="00956808">
        <w:rPr>
          <w:rFonts w:ascii="宋体" w:hAnsi="宋体"/>
          <w:szCs w:val="28"/>
        </w:rPr>
        <w:t xml:space="preserve">  审判监督程序</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第四百五十一条  </w:t>
      </w:r>
      <w:r w:rsidRPr="00956808">
        <w:rPr>
          <w:rFonts w:ascii="宋体" w:eastAsia="宋体" w:hAnsi="宋体" w:hint="eastAsia"/>
          <w:sz w:val="28"/>
          <w:szCs w:val="28"/>
        </w:rPr>
        <w:t>当事人及其法定代理人、近亲属对已经发生法律效力的判决、裁定提出申诉的，人民法院应当审查处理。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案外人认为已经发生法律效力的判决、裁定侵害其合法权益，提出申诉的，人民法院应当审查处理。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申诉可以委托律师代为进行。</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第四百五十二条  </w:t>
      </w:r>
      <w:r w:rsidRPr="00956808">
        <w:rPr>
          <w:rFonts w:ascii="宋体" w:eastAsia="宋体" w:hAnsi="宋体" w:hint="eastAsia"/>
          <w:sz w:val="28"/>
          <w:szCs w:val="28"/>
        </w:rPr>
        <w:t>向人民法院申诉，应当提交以下材料：</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（一）申诉状。应当写明当事人的基本情况、联系方式以及申诉的事实与理由；</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（二）原一、二审判决书、裁定书等法律文书。经过人民法院复查或者再审的，应当附有驳回申诉通知书、再审决定书、再审判决书、裁定书；</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（三）其他相关材料。以有新的证据证明原判决、裁定认定的事实确有错误为由申诉的，应当同时附有相关证据材料；申请人民法院</w:t>
      </w:r>
      <w:r w:rsidRPr="00956808">
        <w:rPr>
          <w:rFonts w:ascii="宋体" w:eastAsia="宋体" w:hAnsi="宋体" w:hint="eastAsia"/>
          <w:sz w:val="28"/>
          <w:szCs w:val="28"/>
        </w:rPr>
        <w:lastRenderedPageBreak/>
        <w:t>调查取证的，应当附有相关线索或者材料。</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申诉符合前款规定的，人民法院应当出具收到申诉材料的回执。申诉不符合前款规定的，人民法院应当告知申诉人补充材料；申诉人拒绝补充必要材料且无正当理由的，不予审查。</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第四百五十三条  </w:t>
      </w:r>
      <w:r w:rsidRPr="00956808">
        <w:rPr>
          <w:rFonts w:ascii="宋体" w:eastAsia="宋体" w:hAnsi="宋体" w:hint="eastAsia"/>
          <w:sz w:val="28"/>
          <w:szCs w:val="28"/>
        </w:rPr>
        <w:t>申诉由终审人民法院审查处理。但是，第二审人民法院裁定准许撤回上诉的案件，申诉人对第一审判决提出申诉的，可以由第一审人民法院审查处理。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上一级人民法院对未经终审人民法院审查处理的申诉，可以告知申诉人向终审人民法院提出申诉，或者直接交终审人民法院审查处理，并告知申诉人；案件疑难、复杂、重大的，也可以直接审查处理。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对未经终审人民法院及其上一级人民法院审查处理，直接向上级人民法院申诉的，上级人民法院应当告知申诉人向下级人民法院提出。</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第四百五十四条  </w:t>
      </w:r>
      <w:r w:rsidRPr="00956808">
        <w:rPr>
          <w:rFonts w:ascii="宋体" w:eastAsia="宋体" w:hAnsi="宋体" w:hint="eastAsia"/>
          <w:sz w:val="28"/>
          <w:szCs w:val="28"/>
        </w:rPr>
        <w:t>最高人民法院或者上级人民法院可以指定终审人民法院以外的人民法院对申诉进行审查。被指定的人民法院审查后，应当制作审查报告，提出处理意见，层报最高人民法院或者上级人民法院审查处理。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第四百五十五条  </w:t>
      </w:r>
      <w:r w:rsidRPr="00956808">
        <w:rPr>
          <w:rFonts w:ascii="宋体" w:eastAsia="宋体" w:hAnsi="宋体" w:hint="eastAsia"/>
          <w:sz w:val="28"/>
          <w:szCs w:val="28"/>
        </w:rPr>
        <w:t>对死刑案件的申诉，可以由原核准的人民法院直接审查处理，也可以交由原审人民法院审查。原审人民法院应当制作审查报告，提出处理意见，层报原核准的人民法院审查处理。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第四百五十六条  </w:t>
      </w:r>
      <w:r w:rsidRPr="00956808">
        <w:rPr>
          <w:rFonts w:ascii="宋体" w:eastAsia="宋体" w:hAnsi="宋体" w:hint="eastAsia"/>
          <w:sz w:val="28"/>
          <w:szCs w:val="28"/>
        </w:rPr>
        <w:t>对立案审查的申诉案件，人民法院可以听取当事人和原办案单位的意见，也可以对原判据以定罪量刑的证据和新的证据进行核实。必要时，可以进行听证。</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lastRenderedPageBreak/>
        <w:t xml:space="preserve">第四百五十七条  </w:t>
      </w:r>
      <w:r w:rsidRPr="00956808">
        <w:rPr>
          <w:rFonts w:ascii="宋体" w:eastAsia="宋体" w:hAnsi="宋体" w:hint="eastAsia"/>
          <w:sz w:val="28"/>
          <w:szCs w:val="28"/>
        </w:rPr>
        <w:t>对立案审查的申诉案件，应当在三个月以内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决定，至迟不得超过六个月。因案件疑难、复杂、重大或者其他特殊原因需要延长审查期限的，参照本解释第二百一十条的规定处理。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经审查，具有下列情形之一的，应当根据刑事诉讼法第二百五十三条的规定，决定重新审判：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（一）有新的证据证明原判决、裁定认定的事实确有错误，可能影响定罪量刑的；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（二）据以定罪量刑的证据不确实、不充分、依法应当排除的；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（三）证明案件事实的主要证据之间存在矛盾的；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（四）主要事实依据被依法变更或者撤销的；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（五）认定罪名错误的；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（六）量刑明显不当的；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（七）对违法所得或者其他涉案财物的处理确有明显错误的；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（八）违反法律关于溯及</w:t>
      </w:r>
      <w:proofErr w:type="gramStart"/>
      <w:r w:rsidRPr="00956808">
        <w:rPr>
          <w:rFonts w:ascii="宋体" w:eastAsia="宋体" w:hAnsi="宋体" w:hint="eastAsia"/>
          <w:sz w:val="28"/>
          <w:szCs w:val="28"/>
        </w:rPr>
        <w:t>力规定</w:t>
      </w:r>
      <w:proofErr w:type="gramEnd"/>
      <w:r w:rsidRPr="00956808">
        <w:rPr>
          <w:rFonts w:ascii="宋体" w:eastAsia="宋体" w:hAnsi="宋体" w:hint="eastAsia"/>
          <w:sz w:val="28"/>
          <w:szCs w:val="28"/>
        </w:rPr>
        <w:t>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（九）违反法定诉讼程序，可能影响公正裁判的；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（十）审判人员在审理该案件时有贪污受贿、徇私舞弊、枉法裁判行为的。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申诉不具有上述情形的，应当说服申诉人撤回申诉；对仍然坚持申诉的，应当书面通知驳回。</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第四百五十八条  </w:t>
      </w:r>
      <w:r w:rsidRPr="00956808">
        <w:rPr>
          <w:rFonts w:ascii="宋体" w:eastAsia="宋体" w:hAnsi="宋体" w:hint="eastAsia"/>
          <w:sz w:val="28"/>
          <w:szCs w:val="28"/>
        </w:rPr>
        <w:t>具有下列情形之一，可能改变原判决、裁定据以定罪量刑的事实的证据，应当认定为刑事诉讼法第二百五十三条第一项规定的“新的证据”：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（一）原判决、裁定生效后新发现的证据；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（二）原判决、裁定生效前已经发现，但未</w:t>
      </w:r>
      <w:proofErr w:type="gramStart"/>
      <w:r w:rsidRPr="00956808">
        <w:rPr>
          <w:rFonts w:ascii="宋体" w:eastAsia="宋体" w:hAnsi="宋体" w:hint="eastAsia"/>
          <w:sz w:val="28"/>
          <w:szCs w:val="28"/>
        </w:rPr>
        <w:t>予收</w:t>
      </w:r>
      <w:proofErr w:type="gramEnd"/>
      <w:r w:rsidRPr="00956808">
        <w:rPr>
          <w:rFonts w:ascii="宋体" w:eastAsia="宋体" w:hAnsi="宋体" w:hint="eastAsia"/>
          <w:sz w:val="28"/>
          <w:szCs w:val="28"/>
        </w:rPr>
        <w:t>集的证据；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（三）原判决、裁定生效前已经收集，但未经质证的证据；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（四）原判决、裁定所依据的鉴定意见，勘验、检查等笔录被改变或者否定的；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（五）原判决、裁定所依据的被告人供述、证人证言等证据发生变化，影响定罪量刑，且有合理理由的。</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第四百五十九条  </w:t>
      </w:r>
      <w:r w:rsidRPr="00956808">
        <w:rPr>
          <w:rFonts w:ascii="宋体" w:eastAsia="宋体" w:hAnsi="宋体" w:hint="eastAsia"/>
          <w:sz w:val="28"/>
          <w:szCs w:val="28"/>
        </w:rPr>
        <w:t>申诉人对驳回申诉不服的，可以向上一级人民法院申诉。上一级人民法院经审查认为申诉不符合刑事诉讼法第二百五十三条和本解释第四百五十七条第二款规定的，应当说服申诉人撤回申诉；对仍然坚持申诉的，应当驳回或者通知不予重新审判。</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第四百六十条  </w:t>
      </w:r>
      <w:r w:rsidRPr="00956808">
        <w:rPr>
          <w:rFonts w:ascii="宋体" w:eastAsia="宋体" w:hAnsi="宋体" w:hint="eastAsia"/>
          <w:sz w:val="28"/>
          <w:szCs w:val="28"/>
        </w:rPr>
        <w:t>各级人民法院院长发现本院已经发生法律效力的判决、裁定确有错误的，应当提交审判委员会讨论决定是否再审。</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第四百六十一条  </w:t>
      </w:r>
      <w:r w:rsidRPr="00956808">
        <w:rPr>
          <w:rFonts w:ascii="宋体" w:eastAsia="宋体" w:hAnsi="宋体" w:hint="eastAsia"/>
          <w:sz w:val="28"/>
          <w:szCs w:val="28"/>
        </w:rPr>
        <w:t>上级人民法院发现下级人民法院已经发生法律效力的判决、裁定确有错误的，可以指令下级人民法院再审；原判决、裁定认定事实正确但适用法律错误，或者案件疑难、复杂、重大，或者有不宜由原审人民法院审理情形的，也可以提审。</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上级人民法院指令下级人民法院再审的，一般应当指令原审人民法院以外的下级人民法院审理；由原审人民法院审理更有利于查明案件事实、纠正裁判错误的，可以指令原审人民法院审理。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第四百六十二条  </w:t>
      </w:r>
      <w:r w:rsidRPr="00956808">
        <w:rPr>
          <w:rFonts w:ascii="宋体" w:eastAsia="宋体" w:hAnsi="宋体" w:hint="eastAsia"/>
          <w:sz w:val="28"/>
          <w:szCs w:val="28"/>
        </w:rPr>
        <w:t>对人民检察院依照审判监督程序提出抗诉的案件，人民法院应当在收到抗诉书后一个月以内立案。但是，有下列</w:t>
      </w:r>
      <w:r w:rsidRPr="00956808">
        <w:rPr>
          <w:rFonts w:ascii="宋体" w:eastAsia="宋体" w:hAnsi="宋体" w:hint="eastAsia"/>
          <w:sz w:val="28"/>
          <w:szCs w:val="28"/>
        </w:rPr>
        <w:lastRenderedPageBreak/>
        <w:t>情形之一的，应当区别情况予以处理：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（一）不属于本院管辖的，应当将案件退回人民检察院；</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（二）按照抗诉书提供的住址无法向被抗诉的原审被告人送达抗诉书的，应当通知人民检察院在三日以内重新提供原审被告人的住址；逾期未提供的，将案件退回人民检察院；</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（三）以有新的证据为由提出抗诉，但未附相关证据材料或者有关证据不是指向原起诉事实的，应当通知人民检察院在三日以内补送相关材料；逾期未补送的，将案件退回人民检察院。</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决定退回的抗诉案件，人民检察院经补充相关材料后再次抗诉，经审查符合受理条件的，人民法院应当受理。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第四百六十三条  </w:t>
      </w:r>
      <w:r w:rsidRPr="00956808">
        <w:rPr>
          <w:rFonts w:ascii="宋体" w:eastAsia="宋体" w:hAnsi="宋体" w:hint="eastAsia"/>
          <w:sz w:val="28"/>
          <w:szCs w:val="28"/>
        </w:rPr>
        <w:t>对人民检察院依照审判监督程序提出抗诉的案件，接受抗诉的人民法院应当组成合议庭审理。对原判事实不清、证据不足，包括有新的证据证明原判可能有错误，需要指令下级人民法院再审的，应当在立案之日起一个月以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决定，并将指令再审决定书送达抗诉的人民检察院。</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第四百六十四条  </w:t>
      </w:r>
      <w:r w:rsidRPr="00956808">
        <w:rPr>
          <w:rFonts w:ascii="宋体" w:eastAsia="宋体" w:hAnsi="宋体" w:hint="eastAsia"/>
          <w:sz w:val="28"/>
          <w:szCs w:val="28"/>
        </w:rPr>
        <w:t>对决定依照审判监督程序重新审判的案件，人民法院应当制作再审决定书。再审期间不停止原判决、裁定的执行，但被告人可能经再审改判无罪，或者可能经再审减轻原判刑罚而致刑期届满的，可以决定中止原判决、裁定的执行，必要时，可以对被告人采取取保候审、监视居住措施。</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第四百六十五条  </w:t>
      </w:r>
      <w:r w:rsidRPr="00956808">
        <w:rPr>
          <w:rFonts w:ascii="宋体" w:eastAsia="宋体" w:hAnsi="宋体" w:hint="eastAsia"/>
          <w:sz w:val="28"/>
          <w:szCs w:val="28"/>
        </w:rPr>
        <w:t>依照审判监督程序重新审判的案件，人民法院应当重点针对申诉、抗诉和决定再审的理由进行审理。必要时，应</w:t>
      </w:r>
      <w:r w:rsidRPr="00956808">
        <w:rPr>
          <w:rFonts w:ascii="宋体" w:eastAsia="宋体" w:hAnsi="宋体" w:hint="eastAsia"/>
          <w:sz w:val="28"/>
          <w:szCs w:val="28"/>
        </w:rPr>
        <w:lastRenderedPageBreak/>
        <w:t>当对原判决、裁定认定的事实、证据和适用法律进行全面审查。</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第四百六十六条  </w:t>
      </w:r>
      <w:r w:rsidRPr="00956808">
        <w:rPr>
          <w:rFonts w:ascii="宋体" w:eastAsia="宋体" w:hAnsi="宋体" w:hint="eastAsia"/>
          <w:sz w:val="28"/>
          <w:szCs w:val="28"/>
        </w:rPr>
        <w:t>原审人民法院审理依照审判监督程序重新审判的案件，应当另行组成合议庭。</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原来是第一审案件，应当依照第一审程序进行审判，所作的判决、裁定可以上诉、抗诉；原来是第二审案件，或者是上级人民法院提审的案件，应当依照第二审程序进行审判，所作的判决、裁定是终审的判决、裁定。</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符合刑事诉讼法第二百九十六条、第二百九十七条规定的，可以缺席审判。</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第四百六十七条  </w:t>
      </w:r>
      <w:r w:rsidRPr="00956808">
        <w:rPr>
          <w:rFonts w:ascii="宋体" w:eastAsia="宋体" w:hAnsi="宋体" w:hint="eastAsia"/>
          <w:sz w:val="28"/>
          <w:szCs w:val="28"/>
        </w:rPr>
        <w:t>对依照审判监督程序重新审判的案件，人民法院在依照第一审程序进行审判的过程中，发现原审被告人还有其他犯罪的，一般应当并案审理，但分案审理更为适宜的，可以分案审理。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第四百六十八条  </w:t>
      </w:r>
      <w:r w:rsidRPr="00956808">
        <w:rPr>
          <w:rFonts w:ascii="宋体" w:eastAsia="宋体" w:hAnsi="宋体" w:hint="eastAsia"/>
          <w:sz w:val="28"/>
          <w:szCs w:val="28"/>
        </w:rPr>
        <w:t>开庭审理再审案件，再审决定书或者抗诉书只针对部分原审被告人，其他同案原审被告人不出庭不影响审理的，可以不出庭参加诉讼。</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第四百六十九条  </w:t>
      </w:r>
      <w:r w:rsidRPr="00956808">
        <w:rPr>
          <w:rFonts w:ascii="宋体" w:eastAsia="宋体" w:hAnsi="宋体" w:hint="eastAsia"/>
          <w:sz w:val="28"/>
          <w:szCs w:val="28"/>
        </w:rPr>
        <w:t>除人民检察院抗诉的以外，再审一般不得加重原审被告人的刑罚。再审决定书或者抗诉书只针对部分原审被告人的，不得加重其他同案原审被告人的刑罚。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第四百七十条  </w:t>
      </w:r>
      <w:r w:rsidRPr="00956808">
        <w:rPr>
          <w:rFonts w:ascii="宋体" w:eastAsia="宋体" w:hAnsi="宋体" w:hint="eastAsia"/>
          <w:sz w:val="28"/>
          <w:szCs w:val="28"/>
        </w:rPr>
        <w:t>人民法院审理人民检察院抗诉的再审案件，人民检察院在开庭审理前撤回抗诉的，应当裁定准许；人民检察院接到出庭通知后不派员出庭，且未说明原因的，可以</w:t>
      </w:r>
      <w:proofErr w:type="gramStart"/>
      <w:r w:rsidRPr="00956808">
        <w:rPr>
          <w:rFonts w:ascii="宋体" w:eastAsia="宋体" w:hAnsi="宋体" w:hint="eastAsia"/>
          <w:sz w:val="28"/>
          <w:szCs w:val="28"/>
        </w:rPr>
        <w:t>裁定按</w:t>
      </w:r>
      <w:proofErr w:type="gramEnd"/>
      <w:r w:rsidRPr="00956808">
        <w:rPr>
          <w:rFonts w:ascii="宋体" w:eastAsia="宋体" w:hAnsi="宋体" w:hint="eastAsia"/>
          <w:sz w:val="28"/>
          <w:szCs w:val="28"/>
        </w:rPr>
        <w:t>撤回抗诉处理，并通知诉讼参与人。</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lastRenderedPageBreak/>
        <w:t>人民法院审理申诉人申诉的再审案件，申诉人在再审期间撤回申诉的，可以裁定准许；但认为原判确有错误的，应当不予准许，继续按照再审案件审理。申诉人经依法通知无正当理由拒不到庭，或者未经法庭许可中途退庭的，可以</w:t>
      </w:r>
      <w:proofErr w:type="gramStart"/>
      <w:r w:rsidRPr="00956808">
        <w:rPr>
          <w:rFonts w:ascii="宋体" w:eastAsia="宋体" w:hAnsi="宋体" w:hint="eastAsia"/>
          <w:sz w:val="28"/>
          <w:szCs w:val="28"/>
        </w:rPr>
        <w:t>裁定按</w:t>
      </w:r>
      <w:proofErr w:type="gramEnd"/>
      <w:r w:rsidRPr="00956808">
        <w:rPr>
          <w:rFonts w:ascii="宋体" w:eastAsia="宋体" w:hAnsi="宋体" w:hint="eastAsia"/>
          <w:sz w:val="28"/>
          <w:szCs w:val="28"/>
        </w:rPr>
        <w:t>撤回申诉处理，但申诉人不是原审当事人的除外。</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第四百七十一条  </w:t>
      </w:r>
      <w:r w:rsidRPr="00956808">
        <w:rPr>
          <w:rFonts w:ascii="宋体" w:eastAsia="宋体" w:hAnsi="宋体" w:hint="eastAsia"/>
          <w:sz w:val="28"/>
          <w:szCs w:val="28"/>
        </w:rPr>
        <w:t>开庭审理的再审案件，系人民法院决定再审的，由合议庭组成人员宣读再审决定书；系人民检察院抗诉的，由检察员宣读抗诉书；系申诉人申诉的，由申诉人或者其辩护人、诉讼代理人陈述申诉理由。</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第四百七十二条  </w:t>
      </w:r>
      <w:r w:rsidRPr="00956808">
        <w:rPr>
          <w:rFonts w:ascii="宋体" w:eastAsia="宋体" w:hAnsi="宋体" w:hint="eastAsia"/>
          <w:sz w:val="28"/>
          <w:szCs w:val="28"/>
        </w:rPr>
        <w:t>再审案件经过重新审理后，应当按照下列情形分别处理：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（一）原判决、裁定认定事实和适用法律正确、量刑适当的，应当裁定驳回申诉或者抗诉，维持原判决、裁定；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（二）原判决、裁定定罪准确、量刑适当，但在认定事实、适用法律等方面有瑕疵的，应当裁定纠正并维持原判决、裁定；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（三）原判决、裁定认定事实没有错误，但适用法律错误或者量刑不当的，应当撤销原判决、裁定，依法改判；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（四）依照第二审程序审理的案件，原判决、裁定事实不清、证据不足的，可以在查清事实后改判，也可以裁定撤销原判，发回原审人民法院重新审判。</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原判决、裁定事实不清或者证据不足，经审理事实已经查清的，应当根据查清的事实依法裁判；事实仍无法查清，证据不足，不能认</w:t>
      </w:r>
      <w:r w:rsidRPr="00956808">
        <w:rPr>
          <w:rFonts w:ascii="宋体" w:eastAsia="宋体" w:hAnsi="宋体" w:hint="eastAsia"/>
          <w:sz w:val="28"/>
          <w:szCs w:val="28"/>
        </w:rPr>
        <w:lastRenderedPageBreak/>
        <w:t>定被告人有罪的，应当撤销原判决、裁定，判决宣告被告人无罪。</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第四百七十三条  </w:t>
      </w:r>
      <w:r w:rsidRPr="00956808">
        <w:rPr>
          <w:rFonts w:ascii="宋体" w:eastAsia="宋体" w:hAnsi="宋体" w:hint="eastAsia"/>
          <w:sz w:val="28"/>
          <w:szCs w:val="28"/>
        </w:rPr>
        <w:t>原判决、裁定认定被告人姓名等身份信息有误，但认定事实和适用法律正确、量刑适当的，</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生效判决、裁定的人民法院可以通过裁定对有关信息予以更正。</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第四百七十四条  </w:t>
      </w:r>
      <w:r w:rsidRPr="00956808">
        <w:rPr>
          <w:rFonts w:ascii="宋体" w:eastAsia="宋体" w:hAnsi="宋体" w:hint="eastAsia"/>
          <w:sz w:val="28"/>
          <w:szCs w:val="28"/>
        </w:rPr>
        <w:t>对再审改判宣告无罪并依法享有申请国家赔偿权利的当事人，人民法院宣判时，应当告知其在判决发生法律效力后可以依法申请国家赔偿。</w:t>
      </w:r>
    </w:p>
    <w:p w:rsidR="00C671A5" w:rsidRPr="00956808" w:rsidRDefault="00C671A5" w:rsidP="00956808">
      <w:pPr>
        <w:pStyle w:val="7"/>
        <w:ind w:firstLine="562"/>
        <w:rPr>
          <w:rFonts w:ascii="宋体" w:hAnsi="宋体"/>
          <w:szCs w:val="28"/>
        </w:rPr>
      </w:pPr>
      <w:bookmarkStart w:id="0" w:name="_GoBack"/>
      <w:bookmarkEnd w:id="0"/>
      <w:r w:rsidRPr="00956808">
        <w:rPr>
          <w:rFonts w:ascii="宋体" w:hAnsi="宋体" w:hint="eastAsia"/>
          <w:szCs w:val="28"/>
        </w:rPr>
        <w:t>第二十章</w:t>
      </w:r>
      <w:r w:rsidRPr="00956808">
        <w:rPr>
          <w:rFonts w:ascii="宋体" w:hAnsi="宋体"/>
          <w:szCs w:val="28"/>
        </w:rPr>
        <w:t xml:space="preserve">  涉外刑事案件的审理和刑事司法协助</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第一节涉外刑事案件的审理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第四百七十五条  </w:t>
      </w:r>
      <w:r w:rsidRPr="00956808">
        <w:rPr>
          <w:rFonts w:ascii="宋体" w:eastAsia="宋体" w:hAnsi="宋体" w:hint="eastAsia"/>
          <w:sz w:val="28"/>
          <w:szCs w:val="28"/>
        </w:rPr>
        <w:t>本解释所称的涉外刑事案件是指：</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（一）在中华人民共和国领域内，外国人犯罪或者我国公民对外国、外国人犯罪的案件；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（二）符合刑法第七条、第十条规定情形的我国公民在中华人民共和国领域外犯罪的案件；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（三）符合刑法第八条、第十条规定情形的外国人犯罪的案件；</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（四）符合刑法第九条规定情形的中华人民共和国在所承担国际条约义务范围内行使管辖权的案件。</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第四百七十六条  </w:t>
      </w:r>
      <w:r w:rsidRPr="00956808">
        <w:rPr>
          <w:rFonts w:ascii="宋体" w:eastAsia="宋体" w:hAnsi="宋体" w:hint="eastAsia"/>
          <w:sz w:val="28"/>
          <w:szCs w:val="28"/>
        </w:rPr>
        <w:t>第一审涉外刑事案件，除刑事诉讼法第二十一条至第二十三条规定的以外，由基层人民法院管辖。必要时，中级人民法院可以指定辖区内若干基层人民法院集中管辖第一审涉外刑事案件，也可以依照刑事诉讼法第二十四条的规定，审理基层人民法院管辖的第一审涉外刑事案件。</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lastRenderedPageBreak/>
        <w:t xml:space="preserve">第四百七十七条  </w:t>
      </w:r>
      <w:r w:rsidRPr="00956808">
        <w:rPr>
          <w:rFonts w:ascii="宋体" w:eastAsia="宋体" w:hAnsi="宋体" w:hint="eastAsia"/>
          <w:sz w:val="28"/>
          <w:szCs w:val="28"/>
        </w:rPr>
        <w:t>外国人的国籍，根据其入境时持用的有效证件确认；国籍不明的，根据公安机关或者有关国家驻华使领馆出具的证明确认。</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国籍无法查明的，以无国籍人对待，适用本章有关规定，在裁判文书中写明“国籍不明”。</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第四百七十八条  </w:t>
      </w:r>
      <w:r w:rsidRPr="00956808">
        <w:rPr>
          <w:rFonts w:ascii="宋体" w:eastAsia="宋体" w:hAnsi="宋体" w:hint="eastAsia"/>
          <w:sz w:val="28"/>
          <w:szCs w:val="28"/>
        </w:rPr>
        <w:t>在刑事诉讼中，外国籍当事人享有我国法律规定的诉讼权利并承担相应义务。</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第四百七十九条  </w:t>
      </w:r>
      <w:r w:rsidRPr="00956808">
        <w:rPr>
          <w:rFonts w:ascii="宋体" w:eastAsia="宋体" w:hAnsi="宋体" w:hint="eastAsia"/>
          <w:sz w:val="28"/>
          <w:szCs w:val="28"/>
        </w:rPr>
        <w:t>涉外刑事案件审判期间，人民法院应当将下列事项及时通报同级人民政府外事主管部门，并依照有关规定通知有关国家驻华使领馆：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（一）人民法院决定对外国籍被告人采取强制措施的情况，包括外国籍当事人的姓名（包括译名）、性别、入境时间、护照或者证件号码、采取的强制措施及法律依据、羁押地点等；</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（二）开庭的时间、地点、是否公开审理等事项；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（三）宣判的时间、地点。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涉外刑事案件宣判后，应当将处理结果及时通报同级人民政府外事主管部门。</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对外国籍被告人执行死刑的，死刑裁决下达后执行前，应当通知其</w:t>
      </w:r>
      <w:proofErr w:type="gramStart"/>
      <w:r w:rsidRPr="00956808">
        <w:rPr>
          <w:rFonts w:ascii="宋体" w:eastAsia="宋体" w:hAnsi="宋体" w:hint="eastAsia"/>
          <w:sz w:val="28"/>
          <w:szCs w:val="28"/>
        </w:rPr>
        <w:t>国籍国</w:t>
      </w:r>
      <w:proofErr w:type="gramEnd"/>
      <w:r w:rsidRPr="00956808">
        <w:rPr>
          <w:rFonts w:ascii="宋体" w:eastAsia="宋体" w:hAnsi="宋体" w:hint="eastAsia"/>
          <w:sz w:val="28"/>
          <w:szCs w:val="28"/>
        </w:rPr>
        <w:t>驻华使领馆。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外国籍被告人在案件审理中死亡的，应当及时通报同级人民政府外事主管部门，并通知有关国家驻华使领馆。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第四百八十条  </w:t>
      </w:r>
      <w:r w:rsidRPr="00956808">
        <w:rPr>
          <w:rFonts w:ascii="宋体" w:eastAsia="宋体" w:hAnsi="宋体" w:hint="eastAsia"/>
          <w:sz w:val="28"/>
          <w:szCs w:val="28"/>
        </w:rPr>
        <w:t>需要向有关国家驻华使领馆通知有关事项的，</w:t>
      </w:r>
      <w:r w:rsidRPr="00956808">
        <w:rPr>
          <w:rFonts w:ascii="宋体" w:eastAsia="宋体" w:hAnsi="宋体" w:hint="eastAsia"/>
          <w:sz w:val="28"/>
          <w:szCs w:val="28"/>
        </w:rPr>
        <w:lastRenderedPageBreak/>
        <w:t>应当层报高级人民法院，由高级人民法院按照下列规定通知：</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（一）外国籍当事人</w:t>
      </w:r>
      <w:proofErr w:type="gramStart"/>
      <w:r w:rsidRPr="00956808">
        <w:rPr>
          <w:rFonts w:ascii="宋体" w:eastAsia="宋体" w:hAnsi="宋体" w:hint="eastAsia"/>
          <w:sz w:val="28"/>
          <w:szCs w:val="28"/>
        </w:rPr>
        <w:t>国籍国</w:t>
      </w:r>
      <w:proofErr w:type="gramEnd"/>
      <w:r w:rsidRPr="00956808">
        <w:rPr>
          <w:rFonts w:ascii="宋体" w:eastAsia="宋体" w:hAnsi="宋体" w:hint="eastAsia"/>
          <w:sz w:val="28"/>
          <w:szCs w:val="28"/>
        </w:rPr>
        <w:t>与我国签订有双边领事条约的，根据条约规定办理；未与我国签订双边领事条约，但参加《维也纳领事关系公约》的，根据公约规定办理；未与我国签订领事条约，也未参加《维也纳领事关系公约》，但与我国有外交关系的，可以根据外事主管部门的意见，按照互惠原则，根据有关规定和国际惯例办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在外国驻华领馆领区内发生的涉外刑事案件，通知有关外国驻该地区的领馆；在外国领馆领区外发生的涉外刑事案件，通知有关外国驻华使馆；与我国有外交关系，但未设使领馆的国家，可以通知其代管国家驻华使领馆；无代管国家、代管国家不明的，可以不通知；</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（三）双边领事条约规定通知时限的，应当在规定的期限内通知；没有规定的，应当根据或者参照《维也纳领事关系公约》和国际惯例尽快通知，至迟不得超过七日；</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（四）双边领事条约没有规定必须通知，外国籍当事人要求不通知其</w:t>
      </w:r>
      <w:proofErr w:type="gramStart"/>
      <w:r w:rsidRPr="00956808">
        <w:rPr>
          <w:rFonts w:ascii="宋体" w:eastAsia="宋体" w:hAnsi="宋体" w:hint="eastAsia"/>
          <w:sz w:val="28"/>
          <w:szCs w:val="28"/>
        </w:rPr>
        <w:t>国籍国</w:t>
      </w:r>
      <w:proofErr w:type="gramEnd"/>
      <w:r w:rsidRPr="00956808">
        <w:rPr>
          <w:rFonts w:ascii="宋体" w:eastAsia="宋体" w:hAnsi="宋体" w:hint="eastAsia"/>
          <w:sz w:val="28"/>
          <w:szCs w:val="28"/>
        </w:rPr>
        <w:t>驻华使领馆的，可以不通知，但应当由其本人出具书面声明。</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高级人民法院向外国驻华使领馆通知有关事项，必要时，可以请人民政府外事主管部门协助。</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第四百八十一条  </w:t>
      </w:r>
      <w:r w:rsidRPr="00956808">
        <w:rPr>
          <w:rFonts w:ascii="宋体" w:eastAsia="宋体" w:hAnsi="宋体" w:hint="eastAsia"/>
          <w:sz w:val="28"/>
          <w:szCs w:val="28"/>
        </w:rPr>
        <w:t>人民法院受理涉外刑事案件后，应当告知在押的外国籍被告人享有与其</w:t>
      </w:r>
      <w:proofErr w:type="gramStart"/>
      <w:r w:rsidRPr="00956808">
        <w:rPr>
          <w:rFonts w:ascii="宋体" w:eastAsia="宋体" w:hAnsi="宋体" w:hint="eastAsia"/>
          <w:sz w:val="28"/>
          <w:szCs w:val="28"/>
        </w:rPr>
        <w:t>国籍国</w:t>
      </w:r>
      <w:proofErr w:type="gramEnd"/>
      <w:r w:rsidRPr="00956808">
        <w:rPr>
          <w:rFonts w:ascii="宋体" w:eastAsia="宋体" w:hAnsi="宋体" w:hint="eastAsia"/>
          <w:sz w:val="28"/>
          <w:szCs w:val="28"/>
        </w:rPr>
        <w:t>驻华使领馆联系，与其监护人、近亲属会见、通信，以及请求人民法院提供翻译的权利。</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lastRenderedPageBreak/>
        <w:t xml:space="preserve">第四百八十二条  </w:t>
      </w:r>
      <w:r w:rsidRPr="00956808">
        <w:rPr>
          <w:rFonts w:ascii="宋体" w:eastAsia="宋体" w:hAnsi="宋体" w:hint="eastAsia"/>
          <w:sz w:val="28"/>
          <w:szCs w:val="28"/>
        </w:rPr>
        <w:t>涉外刑事案件审判期间，外国籍被告人在押，其</w:t>
      </w:r>
      <w:proofErr w:type="gramStart"/>
      <w:r w:rsidRPr="00956808">
        <w:rPr>
          <w:rFonts w:ascii="宋体" w:eastAsia="宋体" w:hAnsi="宋体" w:hint="eastAsia"/>
          <w:sz w:val="28"/>
          <w:szCs w:val="28"/>
        </w:rPr>
        <w:t>国籍国</w:t>
      </w:r>
      <w:proofErr w:type="gramEnd"/>
      <w:r w:rsidRPr="00956808">
        <w:rPr>
          <w:rFonts w:ascii="宋体" w:eastAsia="宋体" w:hAnsi="宋体" w:hint="eastAsia"/>
          <w:sz w:val="28"/>
          <w:szCs w:val="28"/>
        </w:rPr>
        <w:t>驻华使领馆官员要求探视的，可以向受理案件的人民法院所在地的高级人民法院提出。人民法院应当根据我国与被告人</w:t>
      </w:r>
      <w:proofErr w:type="gramStart"/>
      <w:r w:rsidRPr="00956808">
        <w:rPr>
          <w:rFonts w:ascii="宋体" w:eastAsia="宋体" w:hAnsi="宋体" w:hint="eastAsia"/>
          <w:sz w:val="28"/>
          <w:szCs w:val="28"/>
        </w:rPr>
        <w:t>国籍国</w:t>
      </w:r>
      <w:proofErr w:type="gramEnd"/>
      <w:r w:rsidRPr="00956808">
        <w:rPr>
          <w:rFonts w:ascii="宋体" w:eastAsia="宋体" w:hAnsi="宋体" w:hint="eastAsia"/>
          <w:sz w:val="28"/>
          <w:szCs w:val="28"/>
        </w:rPr>
        <w:t>签订的双边领事条约规定的时限予以安排；没有条约规定的，应当尽快安排。必要时，可以请人民政府外事主管部门协助。</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涉外刑事案件审判期间，外国籍被告人在押，其监护人、近亲属申请会见的，可以向受理案件的人民法院所在地的高级人民法院提出，并依照本解释第四百八十六条的规定提供与被告人关系的证明。人民法院经审查认为不妨碍案件审判的，可以批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被告人拒绝接受探视、会见的，应当由其本人出具书面声明。拒绝出具书面声明的，应当记录在案；必要时，应当录音录像。</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探视、会见被告人应当遵守我国法律规定。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第四百八十三条  </w:t>
      </w:r>
      <w:r w:rsidRPr="00956808">
        <w:rPr>
          <w:rFonts w:ascii="宋体" w:eastAsia="宋体" w:hAnsi="宋体" w:hint="eastAsia"/>
          <w:sz w:val="28"/>
          <w:szCs w:val="28"/>
        </w:rPr>
        <w:t>人民法院审理涉外刑事案件，应当公开进行，但依法不应公开审理的除外。</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公开审理的涉外刑事案件，外国籍当事人</w:t>
      </w:r>
      <w:proofErr w:type="gramStart"/>
      <w:r w:rsidRPr="00956808">
        <w:rPr>
          <w:rFonts w:ascii="宋体" w:eastAsia="宋体" w:hAnsi="宋体" w:hint="eastAsia"/>
          <w:sz w:val="28"/>
          <w:szCs w:val="28"/>
        </w:rPr>
        <w:t>国籍国</w:t>
      </w:r>
      <w:proofErr w:type="gramEnd"/>
      <w:r w:rsidRPr="00956808">
        <w:rPr>
          <w:rFonts w:ascii="宋体" w:eastAsia="宋体" w:hAnsi="宋体" w:hint="eastAsia"/>
          <w:sz w:val="28"/>
          <w:szCs w:val="28"/>
        </w:rPr>
        <w:t>驻华使领馆官员要求旁听的，可以向受理案件的人民法院所在地的高级人民法院提出申请，人民法院应当安排。</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第四百八十四条  </w:t>
      </w:r>
      <w:r w:rsidRPr="00956808">
        <w:rPr>
          <w:rFonts w:ascii="宋体" w:eastAsia="宋体" w:hAnsi="宋体" w:hint="eastAsia"/>
          <w:sz w:val="28"/>
          <w:szCs w:val="28"/>
        </w:rPr>
        <w:t>人民法院审判涉外刑事案件，使用中华人民共和国通用的语言、文字，应当为外国籍当事人提供翻译。翻译人员应当在翻译文件上签名。</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人民法院的诉讼文书为中文本。外国籍当事人不通晓中文的，应当附有外文译本，译本</w:t>
      </w:r>
      <w:proofErr w:type="gramStart"/>
      <w:r w:rsidRPr="00956808">
        <w:rPr>
          <w:rFonts w:ascii="宋体" w:eastAsia="宋体" w:hAnsi="宋体" w:hint="eastAsia"/>
          <w:sz w:val="28"/>
          <w:szCs w:val="28"/>
        </w:rPr>
        <w:t>不</w:t>
      </w:r>
      <w:proofErr w:type="gramEnd"/>
      <w:r w:rsidRPr="00956808">
        <w:rPr>
          <w:rFonts w:ascii="宋体" w:eastAsia="宋体" w:hAnsi="宋体" w:hint="eastAsia"/>
          <w:sz w:val="28"/>
          <w:szCs w:val="28"/>
        </w:rPr>
        <w:t>加盖人民法院印章，以中文本为准。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lastRenderedPageBreak/>
        <w:t>外国籍当事人通晓中国语言、文字，拒绝他人翻译，或者不需要诉讼文书外文译本的，应当由其本人出具书面声明。拒绝出具书面声明的，应当记录在案；必要时，应当录音录像。</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第四百八十五条  </w:t>
      </w:r>
      <w:r w:rsidRPr="00956808">
        <w:rPr>
          <w:rFonts w:ascii="宋体" w:eastAsia="宋体" w:hAnsi="宋体" w:hint="eastAsia"/>
          <w:sz w:val="28"/>
          <w:szCs w:val="28"/>
        </w:rPr>
        <w:t>外国籍被告人委托律师辩护，或者外国籍附带民事诉讼原告人、自诉人委托律师代理诉讼的，应当委托具有中华人民共和国律师资格并依法取得执业证书的律师。</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外国籍被告人在押的，其监护人、近亲属或者其</w:t>
      </w:r>
      <w:proofErr w:type="gramStart"/>
      <w:r w:rsidRPr="00956808">
        <w:rPr>
          <w:rFonts w:ascii="宋体" w:eastAsia="宋体" w:hAnsi="宋体" w:hint="eastAsia"/>
          <w:sz w:val="28"/>
          <w:szCs w:val="28"/>
        </w:rPr>
        <w:t>国籍国</w:t>
      </w:r>
      <w:proofErr w:type="gramEnd"/>
      <w:r w:rsidRPr="00956808">
        <w:rPr>
          <w:rFonts w:ascii="宋体" w:eastAsia="宋体" w:hAnsi="宋体" w:hint="eastAsia"/>
          <w:sz w:val="28"/>
          <w:szCs w:val="28"/>
        </w:rPr>
        <w:t>驻华使领馆可以代为委托辩护人。其监护人、近亲属代为委托的，应当提供与被告人关系的有效证明。</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外国籍当事人委托其监护人、近亲属担任辩护人、诉讼代理人的，被委托人应当提供与当事人关系的有效证明。经审查，符合刑事诉讼法、有关司法解释规定的，人民法院应当准许。</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外国籍被告人没有委托辩护人的，人民法院可以通知法律援助机构为其指派律师提供辩护。被告人拒绝辩护人辩护的，应当由其出具书面声明，或者将其口头声明记录在案；必要时，应当录音录像。被告人属于应当提供法律援助情形的，依照本解释第五十条规定处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第四百八十六条  </w:t>
      </w:r>
      <w:r w:rsidRPr="00956808">
        <w:rPr>
          <w:rFonts w:ascii="宋体" w:eastAsia="宋体" w:hAnsi="宋体" w:hint="eastAsia"/>
          <w:sz w:val="28"/>
          <w:szCs w:val="28"/>
        </w:rPr>
        <w:t>外国籍当事人从中华人民共和国领域外寄交或者托交给中国律师或者中国公民的委托书，以及外国籍当事人的监护人、近亲属提供的与当事人关系的证明，必须经所在国公证机关证明，所在国中央外交主管机关或者其授权机关认证，并经中华人民共和国驻该国使领馆认证，或者履行中华人民共和国与该所在国订立的有关条约中规定的证明手续，但我国与该国之间有互免认证协定的除</w:t>
      </w:r>
      <w:r w:rsidRPr="00956808">
        <w:rPr>
          <w:rFonts w:ascii="宋体" w:eastAsia="宋体" w:hAnsi="宋体" w:hint="eastAsia"/>
          <w:sz w:val="28"/>
          <w:szCs w:val="28"/>
        </w:rPr>
        <w:lastRenderedPageBreak/>
        <w:t>外。</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第四百八十七条  </w:t>
      </w:r>
      <w:r w:rsidRPr="00956808">
        <w:rPr>
          <w:rFonts w:ascii="宋体" w:eastAsia="宋体" w:hAnsi="宋体" w:hint="eastAsia"/>
          <w:sz w:val="28"/>
          <w:szCs w:val="28"/>
        </w:rPr>
        <w:t>对涉外刑事案件的被告人，可以决定限制出境；对开庭审理案件时必须到庭的证人，可以要求暂缓出境。限制外国人出境的，应当通报同级人民政府外事主管部门和当事人</w:t>
      </w:r>
      <w:proofErr w:type="gramStart"/>
      <w:r w:rsidRPr="00956808">
        <w:rPr>
          <w:rFonts w:ascii="宋体" w:eastAsia="宋体" w:hAnsi="宋体" w:hint="eastAsia"/>
          <w:sz w:val="28"/>
          <w:szCs w:val="28"/>
        </w:rPr>
        <w:t>国籍国</w:t>
      </w:r>
      <w:proofErr w:type="gramEnd"/>
      <w:r w:rsidRPr="00956808">
        <w:rPr>
          <w:rFonts w:ascii="宋体" w:eastAsia="宋体" w:hAnsi="宋体" w:hint="eastAsia"/>
          <w:sz w:val="28"/>
          <w:szCs w:val="28"/>
        </w:rPr>
        <w:t>驻华使领馆。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人民法院决定限制外国人和中国公民出境的，应当书面通知被限制出境的人在案件审理终结前不得离境，并可以采取扣留护照或者其他出入境证件的办法限制其出境；扣留证件的，应当履行必要手续，并发给本人扣留证件的证明。</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需要对外国人和中国公民在口岸采取边控措施的，受理案件的人民法院应当按照规定制作边控对象通知书，并附有</w:t>
      </w:r>
      <w:proofErr w:type="gramStart"/>
      <w:r w:rsidRPr="00956808">
        <w:rPr>
          <w:rFonts w:ascii="宋体" w:eastAsia="宋体" w:hAnsi="宋体" w:hint="eastAsia"/>
          <w:sz w:val="28"/>
          <w:szCs w:val="28"/>
        </w:rPr>
        <w:t>关法律</w:t>
      </w:r>
      <w:proofErr w:type="gramEnd"/>
      <w:r w:rsidRPr="00956808">
        <w:rPr>
          <w:rFonts w:ascii="宋体" w:eastAsia="宋体" w:hAnsi="宋体" w:hint="eastAsia"/>
          <w:sz w:val="28"/>
          <w:szCs w:val="28"/>
        </w:rPr>
        <w:t>文书，层报高级人民法院办理交控手续。紧急情况下，需要采取临时边控措施的，受理案件的人民法院可以先向有关口岸所在地出入境边防检查机关交控，但应当在七日以内按照规定层报高级人民法院办理手续。</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第四百八十八条  </w:t>
      </w:r>
      <w:r w:rsidRPr="00956808">
        <w:rPr>
          <w:rFonts w:ascii="宋体" w:eastAsia="宋体" w:hAnsi="宋体" w:hint="eastAsia"/>
          <w:sz w:val="28"/>
          <w:szCs w:val="28"/>
        </w:rPr>
        <w:t>涉外刑事案件，符合刑事诉讼法第二百零八条第一款、第二百四十三条规定的，经有关人民法院批准或者决定，可以延长审理期限。</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第四百八十九条  </w:t>
      </w:r>
      <w:r w:rsidRPr="00956808">
        <w:rPr>
          <w:rFonts w:ascii="宋体" w:eastAsia="宋体" w:hAnsi="宋体" w:hint="eastAsia"/>
          <w:sz w:val="28"/>
          <w:szCs w:val="28"/>
        </w:rPr>
        <w:t>涉外刑事案件宣判后，外国籍当事人</w:t>
      </w:r>
      <w:proofErr w:type="gramStart"/>
      <w:r w:rsidRPr="00956808">
        <w:rPr>
          <w:rFonts w:ascii="宋体" w:eastAsia="宋体" w:hAnsi="宋体" w:hint="eastAsia"/>
          <w:sz w:val="28"/>
          <w:szCs w:val="28"/>
        </w:rPr>
        <w:t>国籍国</w:t>
      </w:r>
      <w:proofErr w:type="gramEnd"/>
      <w:r w:rsidRPr="00956808">
        <w:rPr>
          <w:rFonts w:ascii="宋体" w:eastAsia="宋体" w:hAnsi="宋体" w:hint="eastAsia"/>
          <w:sz w:val="28"/>
          <w:szCs w:val="28"/>
        </w:rPr>
        <w:t>驻华使领馆要求提供裁判文书的，可以向受理案件的人民法院所在地的高级人民法院提出，人民法院可以提供。</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第四百九十条  </w:t>
      </w:r>
      <w:r w:rsidRPr="00956808">
        <w:rPr>
          <w:rFonts w:ascii="宋体" w:eastAsia="宋体" w:hAnsi="宋体" w:hint="eastAsia"/>
          <w:sz w:val="28"/>
          <w:szCs w:val="28"/>
        </w:rPr>
        <w:t>涉外刑事案件审理过程中的其他事项，依照法律、司法解释和其他有关规定办理。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lastRenderedPageBreak/>
        <w:t>第二节刑事司法协助</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第四百九十一条  </w:t>
      </w:r>
      <w:r w:rsidRPr="00956808">
        <w:rPr>
          <w:rFonts w:ascii="宋体" w:eastAsia="宋体" w:hAnsi="宋体" w:hint="eastAsia"/>
          <w:sz w:val="28"/>
          <w:szCs w:val="28"/>
        </w:rPr>
        <w:t>请求和提供司法协助，应当依照《中华人民共和国国际刑事司法协助法》、我国与有关国家、地区签订的刑事司法协助条约、移管被判刑人条约和有关法律规定进行。</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对请求书的签署机关、请求书及所附材料的语言文字、有关办理期限和具体程序等事项，在不违反中华人民共和国法律的基本原则的情况下，可以按照刑事司法协助条约规定或者双方协商办理。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第四百九十二条  </w:t>
      </w:r>
      <w:r w:rsidRPr="00956808">
        <w:rPr>
          <w:rFonts w:ascii="宋体" w:eastAsia="宋体" w:hAnsi="宋体" w:hint="eastAsia"/>
          <w:sz w:val="28"/>
          <w:szCs w:val="28"/>
        </w:rPr>
        <w:t>外国法院请求的事项有损中华人民共和国的主权、安全、社会公共利益以及违反中华人民共和国法律的基本原则的，人民法院不予协助；属于有关法律规定的可以拒绝提供刑事司法协助情形的，可以不予协助。</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第四百九十三条  </w:t>
      </w:r>
      <w:r w:rsidRPr="00956808">
        <w:rPr>
          <w:rFonts w:ascii="宋体" w:eastAsia="宋体" w:hAnsi="宋体" w:hint="eastAsia"/>
          <w:sz w:val="28"/>
          <w:szCs w:val="28"/>
        </w:rPr>
        <w:t>人民法院请求外国提供司法协助的，应当层报最高人民法院，经最高人民法院审核同意后交由有关对外联系机关及时向外国提出请求。</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外国法院请求我国提供司法协助，有关对外联系机关认为属于人民法院职权范围的，经最高人民法院审核同意后转有关人民法院办理。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第四百九十四条  </w:t>
      </w:r>
      <w:r w:rsidRPr="00956808">
        <w:rPr>
          <w:rFonts w:ascii="宋体" w:eastAsia="宋体" w:hAnsi="宋体" w:hint="eastAsia"/>
          <w:sz w:val="28"/>
          <w:szCs w:val="28"/>
        </w:rPr>
        <w:t>人民法院请求外国提供司法协助的请求书，应当依照刑事司法协助条约的规定提出；没有条约或者条约没有规定的，应当载明法律规定的相关信息并附相关材料。请求书及其所附材料应当以中文制作</w:t>
      </w:r>
      <w:r w:rsidRPr="00956808">
        <w:rPr>
          <w:rFonts w:ascii="宋体" w:eastAsia="宋体" w:hAnsi="宋体"/>
          <w:sz w:val="28"/>
          <w:szCs w:val="28"/>
        </w:rPr>
        <w:t>，并附有被请求国官方文字的译本。</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外国请求我国法院提供司法协助的请求书，应当依照刑事司法协助条约的规定提出；没有条约或者条约没有规定的，应当载明我国法</w:t>
      </w:r>
      <w:r w:rsidRPr="00956808">
        <w:rPr>
          <w:rFonts w:ascii="宋体" w:eastAsia="宋体" w:hAnsi="宋体" w:hint="eastAsia"/>
          <w:sz w:val="28"/>
          <w:szCs w:val="28"/>
        </w:rPr>
        <w:lastRenderedPageBreak/>
        <w:t>律规定的相关信息并附相关材料。请求书及所附材料应当附有中文译本。</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第四百九十五条  </w:t>
      </w:r>
      <w:r w:rsidRPr="00956808">
        <w:rPr>
          <w:rFonts w:ascii="宋体" w:eastAsia="宋体" w:hAnsi="宋体" w:hint="eastAsia"/>
          <w:sz w:val="28"/>
          <w:szCs w:val="28"/>
        </w:rPr>
        <w:t>人民法院向在中华人民共和国领域外居住的当事人送达刑事诉讼文书，可以采用下列方式：</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（一）根据受送达人所在国与中华人民共和国缔结或者共同参加的国际条约规定的方式送达；</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（二）通过外交途径送达</w:t>
      </w:r>
      <w:r w:rsidRPr="00956808">
        <w:rPr>
          <w:rFonts w:ascii="宋体" w:eastAsia="宋体" w:hAnsi="宋体"/>
          <w:sz w:val="28"/>
          <w:szCs w:val="28"/>
        </w:rPr>
        <w:t>；</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（三）对中国籍当事人，所在国法律允许或者经所在国同意的，可以委托</w:t>
      </w:r>
      <w:proofErr w:type="gramStart"/>
      <w:r w:rsidRPr="00956808">
        <w:rPr>
          <w:rFonts w:ascii="宋体" w:eastAsia="宋体" w:hAnsi="宋体" w:hint="eastAsia"/>
          <w:sz w:val="28"/>
          <w:szCs w:val="28"/>
        </w:rPr>
        <w:t>我国驻受送达</w:t>
      </w:r>
      <w:proofErr w:type="gramEnd"/>
      <w:r w:rsidRPr="00956808">
        <w:rPr>
          <w:rFonts w:ascii="宋体" w:eastAsia="宋体" w:hAnsi="宋体" w:hint="eastAsia"/>
          <w:sz w:val="28"/>
          <w:szCs w:val="28"/>
        </w:rPr>
        <w:t>人所在国的使领馆代为送达；</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（四）当事人是自诉案件的自诉人或者附带民事诉讼原告人的，可以向有权代其接受送达的诉讼代理人送达；</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（五）当事人是外国单位的，可以向其在中华人民共和国领域内设立的代表机构或者有权接受送达的分支机构、业务代办人送达；</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（六）受送达人所在国法律允许的，可以邮寄送达；自邮寄之日起满三个月，送达回证未退回，但根据各种情况足以认定已经送达的，视为送达；</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（七）受送达人所在国法律允许的，可以采用传真、电子邮件等能够确认受送达人收悉的方式送达。</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第四百九十六条  </w:t>
      </w:r>
      <w:r w:rsidRPr="00956808">
        <w:rPr>
          <w:rFonts w:ascii="宋体" w:eastAsia="宋体" w:hAnsi="宋体" w:hint="eastAsia"/>
          <w:sz w:val="28"/>
          <w:szCs w:val="28"/>
        </w:rPr>
        <w:t>人民法院通过外交途径向在中华人民共和国领域外居住的受送达人送达刑事诉讼文书的，所送达的文书应当经高级人民法院审查后报最高人民法院审核。最高人民法院认为可以发出的，由最高人民法院交外交部主管部门转递。</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外国法院通过外交途径请求人民法院送达刑事诉讼文书的，由该国驻华使馆将法律文书</w:t>
      </w:r>
      <w:proofErr w:type="gramStart"/>
      <w:r w:rsidRPr="00956808">
        <w:rPr>
          <w:rFonts w:ascii="宋体" w:eastAsia="宋体" w:hAnsi="宋体" w:hint="eastAsia"/>
          <w:sz w:val="28"/>
          <w:szCs w:val="28"/>
        </w:rPr>
        <w:t>交我国</w:t>
      </w:r>
      <w:proofErr w:type="gramEnd"/>
      <w:r w:rsidRPr="00956808">
        <w:rPr>
          <w:rFonts w:ascii="宋体" w:eastAsia="宋体" w:hAnsi="宋体" w:hint="eastAsia"/>
          <w:sz w:val="28"/>
          <w:szCs w:val="28"/>
        </w:rPr>
        <w:t>外交部主管部门转最高人民法院。最高人民法院审核后认为属于人民法院职权范围，且可以代为送达的，应当转有关人民法院办理。</w:t>
      </w:r>
    </w:p>
    <w:p w:rsidR="00C671A5" w:rsidRPr="00956808" w:rsidRDefault="00C671A5" w:rsidP="00956808">
      <w:pPr>
        <w:pStyle w:val="7"/>
        <w:ind w:firstLine="562"/>
        <w:rPr>
          <w:rFonts w:ascii="宋体" w:hAnsi="宋体"/>
          <w:szCs w:val="28"/>
        </w:rPr>
      </w:pPr>
      <w:r w:rsidRPr="00956808">
        <w:rPr>
          <w:rFonts w:ascii="宋体" w:hAnsi="宋体" w:hint="eastAsia"/>
          <w:szCs w:val="28"/>
        </w:rPr>
        <w:t>第二十一章</w:t>
      </w:r>
      <w:r w:rsidRPr="00956808">
        <w:rPr>
          <w:rFonts w:ascii="宋体" w:hAnsi="宋体"/>
          <w:szCs w:val="28"/>
        </w:rPr>
        <w:t xml:space="preserve">  执行程序</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第一节死刑的执行</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第四百九十七条  </w:t>
      </w:r>
      <w:r w:rsidRPr="00956808">
        <w:rPr>
          <w:rFonts w:ascii="宋体" w:eastAsia="宋体" w:hAnsi="宋体" w:hint="eastAsia"/>
          <w:sz w:val="28"/>
          <w:szCs w:val="28"/>
        </w:rPr>
        <w:t>被判处死刑缓期执行的罪犯，在死刑缓期执行期间犯罪的，应当由罪犯服刑地的中级人民法院依法审判，所作的判决可以上诉、抗诉。</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认定故意犯罪，情节恶劣，应当执行死刑的，在判决、裁定发生法律效力后，应当层报最高人民法院核准执行死刑。</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对故意犯罪未执行死刑的，不再报高级人民法院核准，死刑缓期执行的期间重新计算，并层报最高人民法院备案。备案不影响判决、裁定的生效和执行。</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最高人民法院经备案审查，认为原判不予执行死刑错误，确需改判的，应当依照审判监督程序予以纠正。</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第四百九十八条  </w:t>
      </w:r>
      <w:r w:rsidRPr="00956808">
        <w:rPr>
          <w:rFonts w:ascii="宋体" w:eastAsia="宋体" w:hAnsi="宋体" w:hint="eastAsia"/>
          <w:sz w:val="28"/>
          <w:szCs w:val="28"/>
        </w:rPr>
        <w:t>死刑缓期执行的期间，从判决或者裁定核准死刑缓期执行的法律文书宣告或者送达之日起计算。</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死刑缓期执行期满，依法应当减刑的，人民法院应当及时减刑。死刑缓期执行期满减为无期徒刑、有期徒刑的，刑期自死刑缓期执行期满之日起计算。</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第四百九十九条  </w:t>
      </w:r>
      <w:r w:rsidRPr="00956808">
        <w:rPr>
          <w:rFonts w:ascii="宋体" w:eastAsia="宋体" w:hAnsi="宋体" w:hint="eastAsia"/>
          <w:sz w:val="28"/>
          <w:szCs w:val="28"/>
        </w:rPr>
        <w:t>最高人民法院的执行死刑命令，由高级人民</w:t>
      </w:r>
      <w:r w:rsidRPr="00956808">
        <w:rPr>
          <w:rFonts w:ascii="宋体" w:eastAsia="宋体" w:hAnsi="宋体" w:hint="eastAsia"/>
          <w:sz w:val="28"/>
          <w:szCs w:val="28"/>
        </w:rPr>
        <w:lastRenderedPageBreak/>
        <w:t>法院交付第一审人民法院执行。第一审人民法院接到执行死刑命令后，应当在七日以内执行。</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在死刑缓期执行期间故意犯罪，最高人民法院核准执行死刑的，由罪犯服刑地的中级人民法院执行。</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第五百条  </w:t>
      </w:r>
      <w:r w:rsidRPr="00956808">
        <w:rPr>
          <w:rFonts w:ascii="宋体" w:eastAsia="宋体" w:hAnsi="宋体" w:hint="eastAsia"/>
          <w:sz w:val="28"/>
          <w:szCs w:val="28"/>
        </w:rPr>
        <w:t>下级人民法院在接到执行死刑命令后、执行前，发现有下列情形之一的，应当暂停执行，并立即将请求停止执行死刑的报告和相关材料层报最高人民法院：</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（一）罪犯可能有其他犯罪的；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（二）共同犯罪的其他犯罪嫌疑人到案，可能影响罪犯量刑的；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（三）共同犯罪的其他罪犯被暂停或者停止执行死刑，可能影响罪犯量刑的；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（四）罪犯揭发重大犯罪事实或者有其他重大立功表现，可能需要改判的；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（五）罪犯怀孕的；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（六）判决、裁定可能有影响定罪量刑的其他错误的。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最高人民法院经审查，认为可能影响罪犯定罪量刑的，应当裁定停止执行死刑；认为不影响的，应当决定继续执行死刑。</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第五百零一条  </w:t>
      </w:r>
      <w:r w:rsidRPr="00956808">
        <w:rPr>
          <w:rFonts w:ascii="宋体" w:eastAsia="宋体" w:hAnsi="宋体" w:hint="eastAsia"/>
          <w:sz w:val="28"/>
          <w:szCs w:val="28"/>
        </w:rPr>
        <w:t>最高人民法院在执行死刑命令签发后、执行前，发现有前条第一款规定情形的，应当立即裁定停止执行死刑，并将有关材料移交下级人民法院。</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第五百零二条  </w:t>
      </w:r>
      <w:r w:rsidRPr="00956808">
        <w:rPr>
          <w:rFonts w:ascii="宋体" w:eastAsia="宋体" w:hAnsi="宋体" w:hint="eastAsia"/>
          <w:sz w:val="28"/>
          <w:szCs w:val="28"/>
        </w:rPr>
        <w:t>下级人民法院接到最高人民法院停止执行死刑的裁定后，应当会同有关部门调查核实停止执行死刑的事由，并及时</w:t>
      </w:r>
      <w:r w:rsidRPr="00956808">
        <w:rPr>
          <w:rFonts w:ascii="宋体" w:eastAsia="宋体" w:hAnsi="宋体" w:hint="eastAsia"/>
          <w:sz w:val="28"/>
          <w:szCs w:val="28"/>
        </w:rPr>
        <w:lastRenderedPageBreak/>
        <w:t>将调查结果和意见层报最高人民法院审核。</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第五百零三条  </w:t>
      </w:r>
      <w:r w:rsidRPr="00956808">
        <w:rPr>
          <w:rFonts w:ascii="宋体" w:eastAsia="宋体" w:hAnsi="宋体" w:hint="eastAsia"/>
          <w:sz w:val="28"/>
          <w:szCs w:val="28"/>
        </w:rPr>
        <w:t>对下级人民法院报送的停止执行死刑的调查结果和意见，由最高人民法院原作出核准死刑判决、裁定的合议庭负责审查；必要时，另行组成合议庭进行审查。</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第五百零四条  </w:t>
      </w:r>
      <w:r w:rsidRPr="00956808">
        <w:rPr>
          <w:rFonts w:ascii="宋体" w:eastAsia="宋体" w:hAnsi="宋体" w:hint="eastAsia"/>
          <w:sz w:val="28"/>
          <w:szCs w:val="28"/>
        </w:rPr>
        <w:t>最高人民法院对停止执行死刑的案件，应当按照下列情形分别处理：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（一）确认罪犯怀孕的，应当改判；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（二）确认罪犯有其他犯罪，依法应当追诉的，应当裁定不予核准死刑，撤销原判，发回重新审判；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（三）确认原判决、裁定有错误或者罪犯有重大立功表现，需要改判的，应当裁定不予核准死刑，撤销原判，发回重新审判；</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（四）确认原判决、裁定没有错误，罪犯没有重大立功表现，或者重大立功表现不影响原判决、裁定执行的，应当裁定继续执行死刑，并由院长重新签发执行死刑的命令。</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第五百零五条  </w:t>
      </w:r>
      <w:r w:rsidRPr="00956808">
        <w:rPr>
          <w:rFonts w:ascii="宋体" w:eastAsia="宋体" w:hAnsi="宋体" w:hint="eastAsia"/>
          <w:sz w:val="28"/>
          <w:szCs w:val="28"/>
        </w:rPr>
        <w:t>第一审人民法院在执行死刑前，应当告知罪犯有权会见其近亲属。罪犯申请会见并提供具体联系方式的，人民法院应当通知其近亲属。确实无法与罪犯近亲属取得联系，或者其近亲属拒绝会见的，应当告知罪犯。罪犯申请通过录音录像等方式留下遗言的，人民法院可以准许。</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罪犯近亲属申请会见的，人民法院应当准许并及时安排，但罪犯拒绝会见的除外。罪犯拒绝会见的，应当记录在案并及时告知其近亲属；必要时，应当录音录像。</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罪犯申请会见近亲属以外的亲友，经人民法院审查，确有正当理由的，在确保安全的情况下可以准许。</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罪犯申请会见未成年子女的，应当经未成年子女的监护人同意；会见可能影响未成年人身心健康的，人民法院可以通过视频方式安排会见，会见时监护人应当在场。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会见一般在罪犯羁押场所进行。</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会见情况应当记录在案，附卷存档。</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第五百零六条  </w:t>
      </w:r>
      <w:r w:rsidRPr="00956808">
        <w:rPr>
          <w:rFonts w:ascii="宋体" w:eastAsia="宋体" w:hAnsi="宋体" w:hint="eastAsia"/>
          <w:sz w:val="28"/>
          <w:szCs w:val="28"/>
        </w:rPr>
        <w:t>第一审人民法院在执行死刑三日以前，应当通知同级人民检察院派员临场监督。</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第五百零七条  </w:t>
      </w:r>
      <w:r w:rsidRPr="00956808">
        <w:rPr>
          <w:rFonts w:ascii="宋体" w:eastAsia="宋体" w:hAnsi="宋体" w:hint="eastAsia"/>
          <w:sz w:val="28"/>
          <w:szCs w:val="28"/>
        </w:rPr>
        <w:t>死刑采用枪决或者注射等方法执行。</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采用注射方法执行死刑的，应当在指定的刑场或者羁押场所内执行。</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采用枪决、注射以外的其他方法执行死刑的，应当事先层报最高人民法院批准。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第五百零八条  </w:t>
      </w:r>
      <w:r w:rsidRPr="00956808">
        <w:rPr>
          <w:rFonts w:ascii="宋体" w:eastAsia="宋体" w:hAnsi="宋体" w:hint="eastAsia"/>
          <w:sz w:val="28"/>
          <w:szCs w:val="28"/>
        </w:rPr>
        <w:t>执行死刑前，指挥执行的审判人员应当对罪犯验明正身，讯问有无遗言、信札，并制作笔录，再交执行人员执行死刑。</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执行死刑应当公布，禁止游街示众或者其他有辱罪犯人格的行为。</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第五百零九条  </w:t>
      </w:r>
      <w:r w:rsidRPr="00956808">
        <w:rPr>
          <w:rFonts w:ascii="宋体" w:eastAsia="宋体" w:hAnsi="宋体" w:hint="eastAsia"/>
          <w:sz w:val="28"/>
          <w:szCs w:val="28"/>
        </w:rPr>
        <w:t>执行死刑后，应当由法医验明罪犯确实死亡，在场书记员制作笔录。负责执行的人民法院应当在执行死刑后十五日以内将执行情况，包括罪犯被执行死刑前后的照片，上报最高人民法院。</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第五百一十条  </w:t>
      </w:r>
      <w:r w:rsidRPr="00956808">
        <w:rPr>
          <w:rFonts w:ascii="宋体" w:eastAsia="宋体" w:hAnsi="宋体" w:hint="eastAsia"/>
          <w:sz w:val="28"/>
          <w:szCs w:val="28"/>
        </w:rPr>
        <w:t>执行死刑后，负责执行的人民法院应当办理以</w:t>
      </w:r>
      <w:r w:rsidRPr="00956808">
        <w:rPr>
          <w:rFonts w:ascii="宋体" w:eastAsia="宋体" w:hAnsi="宋体" w:hint="eastAsia"/>
          <w:sz w:val="28"/>
          <w:szCs w:val="28"/>
        </w:rPr>
        <w:lastRenderedPageBreak/>
        <w:t>下事项：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（一）对罪犯的遗书、遗言笔录，应当及时审查；涉及财产继承、债务清偿、家事嘱托等内容的，将遗书、遗言笔录交给家属，同时复制附卷备查；涉及案件线索等问题的，抄送有关机关；</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通知罪犯家属在限期内领取罪犯骨灰；没有火化条件或者因民族、宗教等原因不宜火化的，通知领取尸体；过期不领取的，由人民法院通知有关单位处理，并要求有关单位出具处理情况的说明；对罪犯骨灰或者尸体的处理情况，应当记录在案；</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（三）对外国籍罪犯执行死刑后，通知外国驻华使领馆的程序和时限，根据有关规定办理。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第二节死刑缓期执行、无期徒刑、有期徒刑、拘役的交付执行</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第五百一十一条  </w:t>
      </w:r>
      <w:r w:rsidRPr="00956808">
        <w:rPr>
          <w:rFonts w:ascii="宋体" w:eastAsia="宋体" w:hAnsi="宋体" w:hint="eastAsia"/>
          <w:sz w:val="28"/>
          <w:szCs w:val="28"/>
        </w:rPr>
        <w:t>被判处死刑缓期执行、无期徒刑、有期徒刑、拘役的罪犯，第一审人民法院应当在判决、裁定生效后十日以内，将判决书、裁定书、起诉书副本、自诉状复印件、执行通知书、结案登记表送达公安机关、监狱或者其他执行机关。</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第五百一十二条  </w:t>
      </w:r>
      <w:r w:rsidRPr="00956808">
        <w:rPr>
          <w:rFonts w:ascii="宋体" w:eastAsia="宋体" w:hAnsi="宋体" w:hint="eastAsia"/>
          <w:sz w:val="28"/>
          <w:szCs w:val="28"/>
        </w:rPr>
        <w:t>同案审理的案件中，部分被告人被判处死刑，对未被判处死刑的同案被告人需要羁押执行刑罚的，应当根据前条规定及时交付执行。但是，该同案被告人参与实施有关死刑之罪的，应当在复核讯问被判处死刑的被告人后交付执行。</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第五百一十三条  </w:t>
      </w:r>
      <w:r w:rsidRPr="00956808">
        <w:rPr>
          <w:rFonts w:ascii="宋体" w:eastAsia="宋体" w:hAnsi="宋体" w:hint="eastAsia"/>
          <w:sz w:val="28"/>
          <w:szCs w:val="28"/>
        </w:rPr>
        <w:t>执行通知书回执经看守所盖章后，应当附卷备查。</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第五百一十四条  </w:t>
      </w:r>
      <w:r w:rsidRPr="00956808">
        <w:rPr>
          <w:rFonts w:ascii="宋体" w:eastAsia="宋体" w:hAnsi="宋体" w:hint="eastAsia"/>
          <w:sz w:val="28"/>
          <w:szCs w:val="28"/>
        </w:rPr>
        <w:t>罪犯在被交付执行前，因有严重疾病、怀孕或</w:t>
      </w:r>
      <w:r w:rsidRPr="00956808">
        <w:rPr>
          <w:rFonts w:ascii="宋体" w:eastAsia="宋体" w:hAnsi="宋体" w:hint="eastAsia"/>
          <w:sz w:val="28"/>
          <w:szCs w:val="28"/>
        </w:rPr>
        <w:lastRenderedPageBreak/>
        <w:t>者正在哺乳自己婴儿的妇女、生活不能自理的原因，依法提出暂予监外执行的申请的，有关病情诊断、妊娠检查和生活不能自理的鉴别，由人民法院负责组织进行。</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第五百一十五条  </w:t>
      </w:r>
      <w:r w:rsidRPr="00956808">
        <w:rPr>
          <w:rFonts w:ascii="宋体" w:eastAsia="宋体" w:hAnsi="宋体" w:hint="eastAsia"/>
          <w:sz w:val="28"/>
          <w:szCs w:val="28"/>
        </w:rPr>
        <w:t>被判处无期徒刑、有期徒刑或者拘役的罪犯，符合刑事诉讼法第二百六十五条第一款、第二款的规定，人民法院决定暂予监外执行的，应当制作暂予监外执行决定书，写明罪犯基本情况、判决确定的罪名和刑罚、决定暂予监外执行的原因、依据等。</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人民法院在</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暂予监外执行决定前，应当征求人民检察院的意见。</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人民检察院认为人民法院的暂予监外执行决定不当，在法定期限内提出书面意见的，人民法院应当立即对该决定重新核查，并在一个月以内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决定。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对暂予监外执行的罪犯，适用本解释第五百一十九条的有关规定，依法实行社区矫正。</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人民法院决定暂予监外执行的，由看守所或者执行取保候审、监视居住的公安机关自收到决定之日起十日以内将罪犯移送社区矫正机构。</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第五百一十六条  </w:t>
      </w:r>
      <w:r w:rsidRPr="00956808">
        <w:rPr>
          <w:rFonts w:ascii="宋体" w:eastAsia="宋体" w:hAnsi="宋体" w:hint="eastAsia"/>
          <w:sz w:val="28"/>
          <w:szCs w:val="28"/>
        </w:rPr>
        <w:t>人民法院收到社区矫正机构的收监执行建议书后，经审查，确认暂予监外执行的罪犯具有下列情形之一的，应当</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收监执行的决定：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（一）不符合暂予监外执行条件的；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（二）未经批准离开所居住的市、县，经警告拒不改正，或者拒</w:t>
      </w:r>
      <w:r w:rsidRPr="00956808">
        <w:rPr>
          <w:rFonts w:ascii="宋体" w:eastAsia="宋体" w:hAnsi="宋体" w:hint="eastAsia"/>
          <w:sz w:val="28"/>
          <w:szCs w:val="28"/>
        </w:rPr>
        <w:lastRenderedPageBreak/>
        <w:t>不报告行踪，脱离监管的；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（三）因违反监督管理规定受到治安管理处罚，仍不改正的；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（四）受到执行机关两次警告，仍不改正的；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（五）保外就医期间不按规定提交病情复查情况，经警告拒不改正的；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（六）暂予监外执行的情形消失后，刑期未满的；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（七）保证人丧失保证条件或者因不履行义务被取消保证人资格，不能在规定期限内提出新的保证人的；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（八）违反法律、行政法规和监督管理规定，情节严重的其他情形。</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第五百一十七条  </w:t>
      </w:r>
      <w:r w:rsidRPr="00956808">
        <w:rPr>
          <w:rFonts w:ascii="宋体" w:eastAsia="宋体" w:hAnsi="宋体" w:hint="eastAsia"/>
          <w:sz w:val="28"/>
          <w:szCs w:val="28"/>
        </w:rPr>
        <w:t>人民法院应当在收到社区矫正机构的收监执行建议书后三十日以内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决定。收监执行决定书一经</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，立即生效。</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人民法院应当将收监执行决定书送达社区矫正机构和公安机关，并抄送人民检察院，由公安机关将罪犯交付执行。</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第五百一十八条  </w:t>
      </w:r>
      <w:r w:rsidRPr="00956808">
        <w:rPr>
          <w:rFonts w:ascii="宋体" w:eastAsia="宋体" w:hAnsi="宋体" w:hint="eastAsia"/>
          <w:sz w:val="28"/>
          <w:szCs w:val="28"/>
        </w:rPr>
        <w:t>被收监执行的罪犯有不计入执行刑期情形的，人民法院应当在</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收监决定时，确定不计入执行刑期的具体时间。</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第三节管制、缓刑、剥夺政治权利的交付执行</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第五百一十九条  </w:t>
      </w:r>
      <w:r w:rsidRPr="00956808">
        <w:rPr>
          <w:rFonts w:ascii="宋体" w:eastAsia="宋体" w:hAnsi="宋体" w:hint="eastAsia"/>
          <w:sz w:val="28"/>
          <w:szCs w:val="28"/>
        </w:rPr>
        <w:t>对被判处管制、宣告缓刑的罪犯，人民法院应当依法确定社区矫正执行地。社区矫正执行地为罪犯的居住地；罪犯在多个地方居住的，可以确定其经常居住地为执行地；罪犯的居住地、经常居住地无法确定或者不适宜执行社区矫正的，应当根据有利于罪</w:t>
      </w:r>
      <w:r w:rsidRPr="00956808">
        <w:rPr>
          <w:rFonts w:ascii="宋体" w:eastAsia="宋体" w:hAnsi="宋体" w:hint="eastAsia"/>
          <w:sz w:val="28"/>
          <w:szCs w:val="28"/>
        </w:rPr>
        <w:lastRenderedPageBreak/>
        <w:t>犯接受矫正、更好地融入社会的原则，确定执行地。</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宣判时，应当告知罪犯自判决、裁定生效之日起十日以内到执行地社区矫正机构报到，以及不按期报到的后果。</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法院应当自判决、裁定生效之日起五日以内通知执行地社区矫正机构，并在十日以内将判决书、裁定书、执行通知书等法律文书送达执行地社区矫正机构，同时抄送人民检察院和执行地公安机关。人民法院与社区矫正执行地不在同一地方的，由执行地社区矫正机构将法律文书转送所在地的人民检察院和公安机关。</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第五百二十条  </w:t>
      </w:r>
      <w:r w:rsidRPr="00956808">
        <w:rPr>
          <w:rFonts w:ascii="宋体" w:eastAsia="宋体" w:hAnsi="宋体" w:hint="eastAsia"/>
          <w:sz w:val="28"/>
          <w:szCs w:val="28"/>
        </w:rPr>
        <w:t>对单处剥夺政治权利的罪犯，人民法院应当在判决、裁定生效后十日以内，将判决书、裁定书、执行通知书等法律文书送达罪犯居住地的县级公安机关，并抄送罪犯居住地的县级人民检察院。</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第四节刑事裁判</w:t>
      </w:r>
      <w:proofErr w:type="gramStart"/>
      <w:r w:rsidRPr="00956808">
        <w:rPr>
          <w:rFonts w:ascii="宋体" w:eastAsia="宋体" w:hAnsi="宋体" w:hint="eastAsia"/>
          <w:sz w:val="28"/>
          <w:szCs w:val="28"/>
        </w:rPr>
        <w:t>涉财产</w:t>
      </w:r>
      <w:proofErr w:type="gramEnd"/>
      <w:r w:rsidRPr="00956808">
        <w:rPr>
          <w:rFonts w:ascii="宋体" w:eastAsia="宋体" w:hAnsi="宋体" w:hint="eastAsia"/>
          <w:sz w:val="28"/>
          <w:szCs w:val="28"/>
        </w:rPr>
        <w:t>部分和附带民事裁判的执行</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第五百二十一条  </w:t>
      </w:r>
      <w:r w:rsidRPr="00956808">
        <w:rPr>
          <w:rFonts w:ascii="宋体" w:eastAsia="宋体" w:hAnsi="宋体" w:hint="eastAsia"/>
          <w:sz w:val="28"/>
          <w:szCs w:val="28"/>
        </w:rPr>
        <w:t>刑事裁判</w:t>
      </w:r>
      <w:proofErr w:type="gramStart"/>
      <w:r w:rsidRPr="00956808">
        <w:rPr>
          <w:rFonts w:ascii="宋体" w:eastAsia="宋体" w:hAnsi="宋体" w:hint="eastAsia"/>
          <w:sz w:val="28"/>
          <w:szCs w:val="28"/>
        </w:rPr>
        <w:t>涉财产</w:t>
      </w:r>
      <w:proofErr w:type="gramEnd"/>
      <w:r w:rsidRPr="00956808">
        <w:rPr>
          <w:rFonts w:ascii="宋体" w:eastAsia="宋体" w:hAnsi="宋体" w:hint="eastAsia"/>
          <w:sz w:val="28"/>
          <w:szCs w:val="28"/>
        </w:rPr>
        <w:t>部分的执行，是指发生法律效力的刑事裁判中下列判项的执行：</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（一）罚金、没收财产；</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（二）追缴、责令退赔违法所得；</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（三）处置随案移送的赃款赃物；</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（四）没收随案移送的供犯罪所用本人财物；</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（五）其他应当由人民法院执行的相关涉财产的判项。</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第五百二十二条  </w:t>
      </w:r>
      <w:r w:rsidRPr="00956808">
        <w:rPr>
          <w:rFonts w:ascii="宋体" w:eastAsia="宋体" w:hAnsi="宋体" w:hint="eastAsia"/>
          <w:sz w:val="28"/>
          <w:szCs w:val="28"/>
        </w:rPr>
        <w:t>刑事裁判</w:t>
      </w:r>
      <w:proofErr w:type="gramStart"/>
      <w:r w:rsidRPr="00956808">
        <w:rPr>
          <w:rFonts w:ascii="宋体" w:eastAsia="宋体" w:hAnsi="宋体" w:hint="eastAsia"/>
          <w:sz w:val="28"/>
          <w:szCs w:val="28"/>
        </w:rPr>
        <w:t>涉财产</w:t>
      </w:r>
      <w:proofErr w:type="gramEnd"/>
      <w:r w:rsidRPr="00956808">
        <w:rPr>
          <w:rFonts w:ascii="宋体" w:eastAsia="宋体" w:hAnsi="宋体" w:hint="eastAsia"/>
          <w:sz w:val="28"/>
          <w:szCs w:val="28"/>
        </w:rPr>
        <w:t>部分和附带民事裁判应当由人民法院执行的，由第一审人民法院负责裁判执行的机构执行。</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lastRenderedPageBreak/>
        <w:t xml:space="preserve">第五百二十三条  </w:t>
      </w:r>
      <w:r w:rsidRPr="00956808">
        <w:rPr>
          <w:rFonts w:ascii="宋体" w:eastAsia="宋体" w:hAnsi="宋体" w:hint="eastAsia"/>
          <w:sz w:val="28"/>
          <w:szCs w:val="28"/>
        </w:rPr>
        <w:t>罚金在判决规定的期限内一次或者分期缴纳。期满无故不缴纳或者未足额缴纳的，人民法院应当强制缴纳。经强制</w:t>
      </w:r>
      <w:proofErr w:type="gramStart"/>
      <w:r w:rsidRPr="00956808">
        <w:rPr>
          <w:rFonts w:ascii="宋体" w:eastAsia="宋体" w:hAnsi="宋体" w:hint="eastAsia"/>
          <w:sz w:val="28"/>
          <w:szCs w:val="28"/>
        </w:rPr>
        <w:t>缴纳仍</w:t>
      </w:r>
      <w:proofErr w:type="gramEnd"/>
      <w:r w:rsidRPr="00956808">
        <w:rPr>
          <w:rFonts w:ascii="宋体" w:eastAsia="宋体" w:hAnsi="宋体" w:hint="eastAsia"/>
          <w:sz w:val="28"/>
          <w:szCs w:val="28"/>
        </w:rPr>
        <w:t>不能全部缴纳的，在任何时候，包括主刑执行完毕后，发现被执行人有可供执行的财产的，应当追缴。</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行政机关对被告人就同一事实已经处以罚款的，人民法院判处罚金时应当折抵，扣除行政处罚已执行的部分。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第五百二十四条  </w:t>
      </w:r>
      <w:r w:rsidRPr="00956808">
        <w:rPr>
          <w:rFonts w:ascii="宋体" w:eastAsia="宋体" w:hAnsi="宋体" w:hint="eastAsia"/>
          <w:sz w:val="28"/>
          <w:szCs w:val="28"/>
        </w:rPr>
        <w:t>因遭遇不能抗拒的灾祸等原因缴纳罚金确有困难，被执行人申请延期缴纳、酌情减少或者免除罚金的，应当提交相关证明材料。人民法院应当在收到申请后一个月以内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裁定。符合法定条件的，应当准许；不符合条件的，驳回申请。</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第五百二十五条  </w:t>
      </w:r>
      <w:r w:rsidRPr="00956808">
        <w:rPr>
          <w:rFonts w:ascii="宋体" w:eastAsia="宋体" w:hAnsi="宋体" w:hint="eastAsia"/>
          <w:sz w:val="28"/>
          <w:szCs w:val="28"/>
        </w:rPr>
        <w:t>判处没收财产的，判决生效后，应当立即执行。</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第五百二十六条  </w:t>
      </w:r>
      <w:r w:rsidRPr="00956808">
        <w:rPr>
          <w:rFonts w:ascii="宋体" w:eastAsia="宋体" w:hAnsi="宋体" w:hint="eastAsia"/>
          <w:sz w:val="28"/>
          <w:szCs w:val="28"/>
        </w:rPr>
        <w:t>执行财产刑，应当参照被扶养人住所地政府公布的上年度当地居民最低生活费标准，保留被执行人及其所扶养人的生活必需费用。</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第五百二十七条  </w:t>
      </w:r>
      <w:r w:rsidRPr="00956808">
        <w:rPr>
          <w:rFonts w:ascii="宋体" w:eastAsia="宋体" w:hAnsi="宋体" w:hint="eastAsia"/>
          <w:sz w:val="28"/>
          <w:szCs w:val="28"/>
        </w:rPr>
        <w:t>被判处财产刑，同时又承担附带民事赔偿责任的被执行人，应当先履行民事赔偿责任。</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第五百二十八条  </w:t>
      </w:r>
      <w:r w:rsidRPr="00956808">
        <w:rPr>
          <w:rFonts w:ascii="宋体" w:eastAsia="宋体" w:hAnsi="宋体" w:hint="eastAsia"/>
          <w:sz w:val="28"/>
          <w:szCs w:val="28"/>
        </w:rPr>
        <w:t>执行刑事裁判</w:t>
      </w:r>
      <w:proofErr w:type="gramStart"/>
      <w:r w:rsidRPr="00956808">
        <w:rPr>
          <w:rFonts w:ascii="宋体" w:eastAsia="宋体" w:hAnsi="宋体" w:hint="eastAsia"/>
          <w:sz w:val="28"/>
          <w:szCs w:val="28"/>
        </w:rPr>
        <w:t>涉财产</w:t>
      </w:r>
      <w:proofErr w:type="gramEnd"/>
      <w:r w:rsidRPr="00956808">
        <w:rPr>
          <w:rFonts w:ascii="宋体" w:eastAsia="宋体" w:hAnsi="宋体" w:hint="eastAsia"/>
          <w:sz w:val="28"/>
          <w:szCs w:val="28"/>
        </w:rPr>
        <w:t>部分、附带民事裁判过程中，当事人、利害关系人认为执行行为违反法律规定，或者案外人对被执行标的书面提出异议的，人民法院应当参照民事诉讼法的有关规定处理。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第五百二十九条  </w:t>
      </w:r>
      <w:r w:rsidRPr="00956808">
        <w:rPr>
          <w:rFonts w:ascii="宋体" w:eastAsia="宋体" w:hAnsi="宋体" w:hint="eastAsia"/>
          <w:sz w:val="28"/>
          <w:szCs w:val="28"/>
        </w:rPr>
        <w:t>执行刑事裁判</w:t>
      </w:r>
      <w:proofErr w:type="gramStart"/>
      <w:r w:rsidRPr="00956808">
        <w:rPr>
          <w:rFonts w:ascii="宋体" w:eastAsia="宋体" w:hAnsi="宋体" w:hint="eastAsia"/>
          <w:sz w:val="28"/>
          <w:szCs w:val="28"/>
        </w:rPr>
        <w:t>涉财产</w:t>
      </w:r>
      <w:proofErr w:type="gramEnd"/>
      <w:r w:rsidRPr="00956808">
        <w:rPr>
          <w:rFonts w:ascii="宋体" w:eastAsia="宋体" w:hAnsi="宋体" w:hint="eastAsia"/>
          <w:sz w:val="28"/>
          <w:szCs w:val="28"/>
        </w:rPr>
        <w:t>部分、附带民事裁判过程中，具有下列情形之一的，人民法院应当裁定终结执行：</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（一）据以执行的判决、裁定被撤销的；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（二）被执行人死亡或者被执行死刑，且无财产可供执行的；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（三）被判处罚金的单位终止，且无财产可供执行的；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（四）依照刑法第五十三条规定免除罚金的；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（五）应当终结执行的其他情形。</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裁定终结执行后，发现被执行人的财产有被隐匿、转移等情形的，应当追缴。</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第五百三十条  </w:t>
      </w:r>
      <w:r w:rsidRPr="00956808">
        <w:rPr>
          <w:rFonts w:ascii="宋体" w:eastAsia="宋体" w:hAnsi="宋体" w:hint="eastAsia"/>
          <w:sz w:val="28"/>
          <w:szCs w:val="28"/>
        </w:rPr>
        <w:t>被执行财产在外地的，第一审人民法院可以委托财产所在地的同级人民法院执行。</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第五百三十一条  </w:t>
      </w:r>
      <w:r w:rsidRPr="00956808">
        <w:rPr>
          <w:rFonts w:ascii="宋体" w:eastAsia="宋体" w:hAnsi="宋体" w:hint="eastAsia"/>
          <w:sz w:val="28"/>
          <w:szCs w:val="28"/>
        </w:rPr>
        <w:t>刑事裁判</w:t>
      </w:r>
      <w:proofErr w:type="gramStart"/>
      <w:r w:rsidRPr="00956808">
        <w:rPr>
          <w:rFonts w:ascii="宋体" w:eastAsia="宋体" w:hAnsi="宋体" w:hint="eastAsia"/>
          <w:sz w:val="28"/>
          <w:szCs w:val="28"/>
        </w:rPr>
        <w:t>涉财产</w:t>
      </w:r>
      <w:proofErr w:type="gramEnd"/>
      <w:r w:rsidRPr="00956808">
        <w:rPr>
          <w:rFonts w:ascii="宋体" w:eastAsia="宋体" w:hAnsi="宋体" w:hint="eastAsia"/>
          <w:sz w:val="28"/>
          <w:szCs w:val="28"/>
        </w:rPr>
        <w:t>部分、附带民事裁判全部或者部分被撤销的，已经执行的财产应当全部或者部分返还被执行人；无法返还的，应当依法赔偿。</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第五百三十二条  </w:t>
      </w:r>
      <w:r w:rsidRPr="00956808">
        <w:rPr>
          <w:rFonts w:ascii="宋体" w:eastAsia="宋体" w:hAnsi="宋体" w:hint="eastAsia"/>
          <w:sz w:val="28"/>
          <w:szCs w:val="28"/>
        </w:rPr>
        <w:t>刑事裁判</w:t>
      </w:r>
      <w:proofErr w:type="gramStart"/>
      <w:r w:rsidRPr="00956808">
        <w:rPr>
          <w:rFonts w:ascii="宋体" w:eastAsia="宋体" w:hAnsi="宋体" w:hint="eastAsia"/>
          <w:sz w:val="28"/>
          <w:szCs w:val="28"/>
        </w:rPr>
        <w:t>涉财产</w:t>
      </w:r>
      <w:proofErr w:type="gramEnd"/>
      <w:r w:rsidRPr="00956808">
        <w:rPr>
          <w:rFonts w:ascii="宋体" w:eastAsia="宋体" w:hAnsi="宋体" w:hint="eastAsia"/>
          <w:sz w:val="28"/>
          <w:szCs w:val="28"/>
        </w:rPr>
        <w:t>部分、附带民事裁判的执行，刑事诉讼法及有关刑事司法解释没有规定的，参照适用民事执行的有关规定。</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第五节减刑、假释案件的审理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第五百三十三条  </w:t>
      </w:r>
      <w:r w:rsidRPr="00956808">
        <w:rPr>
          <w:rFonts w:ascii="宋体" w:eastAsia="宋体" w:hAnsi="宋体" w:hint="eastAsia"/>
          <w:sz w:val="28"/>
          <w:szCs w:val="28"/>
        </w:rPr>
        <w:t>被判处死刑缓期执行的罪犯，在死刑缓期执行期间，没有故意犯罪的，死刑缓期执行期满后，应当裁定减刑；死刑缓期执行期满后，尚未裁定减刑前又犯罪的，应当在依法减刑后，对其所犯新罪另行审判。</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第五百三十四条  </w:t>
      </w:r>
      <w:r w:rsidRPr="00956808">
        <w:rPr>
          <w:rFonts w:ascii="宋体" w:eastAsia="宋体" w:hAnsi="宋体" w:hint="eastAsia"/>
          <w:sz w:val="28"/>
          <w:szCs w:val="28"/>
        </w:rPr>
        <w:t>对减刑、假释案件，应当按照下列情形分别处理：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（一）对被判处死刑缓期执行的罪犯的减刑，由罪犯服刑地的高级人民法院在收到同级监狱管理机关审核同意的减刑建议书后一个月以内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裁定；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（二）对被判处无期徒刑的罪犯的减刑、假释，由罪犯服刑地的高级人民法院在收到同级监狱管理机关审核同意的减刑、假释建议书后一个月以内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裁定，案情复杂或者情况特殊的，可以延长一个月；</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（三）对被判处有期徒刑和被减为有期徒刑的罪犯的减刑、假释，由罪犯服刑地的中级人民法院在收到执行机关提出的减刑、假释建议书后一个月以内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裁定，案情复杂或者情况特殊的，可以延长一个月；</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（四）对被判处管制、拘役的罪犯的减刑，由罪犯服刑地的中级人民法院在收到同级执行机关审核同意的减刑建议书后一个月以内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裁定。</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对社区矫正对象的减刑，由社区矫正执行地的中级以上人民法院在收到社区矫正机构减刑建议书后三十日以内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裁定。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第五百三十五条  </w:t>
      </w:r>
      <w:r w:rsidRPr="00956808">
        <w:rPr>
          <w:rFonts w:ascii="宋体" w:eastAsia="宋体" w:hAnsi="宋体" w:hint="eastAsia"/>
          <w:sz w:val="28"/>
          <w:szCs w:val="28"/>
        </w:rPr>
        <w:t>受理减刑、假释案件，应当审查执行机关移送的材料是否包括下列内容：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（一）减刑、假释建议书；</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（二）原审法院的裁判文书、执行通知书、历次减刑裁定书的复制件；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（三）证明罪犯确有悔改、立功或者重大立功表现具体事实的书面材料；</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（四）罪犯评审鉴定表、奖惩审批表等；</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（五）罪犯假释后对所居住社区影响的调查评估报告；</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（六）刑事裁判</w:t>
      </w:r>
      <w:proofErr w:type="gramStart"/>
      <w:r w:rsidRPr="00956808">
        <w:rPr>
          <w:rFonts w:ascii="宋体" w:eastAsia="宋体" w:hAnsi="宋体" w:hint="eastAsia"/>
          <w:sz w:val="28"/>
          <w:szCs w:val="28"/>
        </w:rPr>
        <w:t>涉财产</w:t>
      </w:r>
      <w:proofErr w:type="gramEnd"/>
      <w:r w:rsidRPr="00956808">
        <w:rPr>
          <w:rFonts w:ascii="宋体" w:eastAsia="宋体" w:hAnsi="宋体" w:hint="eastAsia"/>
          <w:sz w:val="28"/>
          <w:szCs w:val="28"/>
        </w:rPr>
        <w:t>部分、附带民事裁判的执行、履行情况；</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（七）根据案件情况需要移送的其他材料。</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人民检察院对报请减刑、假释案件提出意见的，执行机关应当一并移送受理减刑、假释案件的人民法院。</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经审查，材料不全的，应当通知提请减刑、假释的执行机关在三日以内补送；逾期未补送的，不予立案。</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第五百三十六条  </w:t>
      </w:r>
      <w:r w:rsidRPr="00956808">
        <w:rPr>
          <w:rFonts w:ascii="宋体" w:eastAsia="宋体" w:hAnsi="宋体" w:hint="eastAsia"/>
          <w:sz w:val="28"/>
          <w:szCs w:val="28"/>
        </w:rPr>
        <w:t>审理减刑、假释案件，对罪犯积极履行刑事裁判</w:t>
      </w:r>
      <w:proofErr w:type="gramStart"/>
      <w:r w:rsidRPr="00956808">
        <w:rPr>
          <w:rFonts w:ascii="宋体" w:eastAsia="宋体" w:hAnsi="宋体" w:hint="eastAsia"/>
          <w:sz w:val="28"/>
          <w:szCs w:val="28"/>
        </w:rPr>
        <w:t>涉财产</w:t>
      </w:r>
      <w:proofErr w:type="gramEnd"/>
      <w:r w:rsidRPr="00956808">
        <w:rPr>
          <w:rFonts w:ascii="宋体" w:eastAsia="宋体" w:hAnsi="宋体" w:hint="eastAsia"/>
          <w:sz w:val="28"/>
          <w:szCs w:val="28"/>
        </w:rPr>
        <w:t>部分、附带民事裁判确定的义务的，可以认定有悔改表现，在减刑、假释时从宽掌握；对确有履行能力而不履行或者不全部履行的，在减刑、假释时从严掌握。</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第五百三十七条  </w:t>
      </w:r>
      <w:r w:rsidRPr="00956808">
        <w:rPr>
          <w:rFonts w:ascii="宋体" w:eastAsia="宋体" w:hAnsi="宋体" w:hint="eastAsia"/>
          <w:sz w:val="28"/>
          <w:szCs w:val="28"/>
        </w:rPr>
        <w:t>审理减刑、假释案件，应当在立案后五日</w:t>
      </w:r>
      <w:proofErr w:type="gramStart"/>
      <w:r w:rsidRPr="00956808">
        <w:rPr>
          <w:rFonts w:ascii="宋体" w:eastAsia="宋体" w:hAnsi="宋体" w:hint="eastAsia"/>
          <w:sz w:val="28"/>
          <w:szCs w:val="28"/>
        </w:rPr>
        <w:t>以内对</w:t>
      </w:r>
      <w:proofErr w:type="gramEnd"/>
      <w:r w:rsidRPr="00956808">
        <w:rPr>
          <w:rFonts w:ascii="宋体" w:eastAsia="宋体" w:hAnsi="宋体" w:hint="eastAsia"/>
          <w:sz w:val="28"/>
          <w:szCs w:val="28"/>
        </w:rPr>
        <w:t>下列事项予以公示：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（一）罪犯的姓名、年龄等个人基本情况；</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（二）原判认定的罪名和刑期；</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（三）罪犯历次减刑情况；</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（四）执行机关的减刑、假释建议和依据。</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公示应当写明公示期限和提出意见的方式。</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第五百三十八条  </w:t>
      </w:r>
      <w:r w:rsidRPr="00956808">
        <w:rPr>
          <w:rFonts w:ascii="宋体" w:eastAsia="宋体" w:hAnsi="宋体" w:hint="eastAsia"/>
          <w:sz w:val="28"/>
          <w:szCs w:val="28"/>
        </w:rPr>
        <w:t>审理减刑、假释案件，应当组成合议庭，可以采用书面审理的方式，但下列案件应当开庭审理：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（一）因罪犯有重大立功表现提请减刑的；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（二）提请减刑的起始时间、间隔时间或者减刑幅度不符合一般规定的；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（三）被提请减刑、假释罪犯</w:t>
      </w:r>
      <w:proofErr w:type="gramStart"/>
      <w:r w:rsidRPr="00956808">
        <w:rPr>
          <w:rFonts w:ascii="宋体" w:eastAsia="宋体" w:hAnsi="宋体" w:hint="eastAsia"/>
          <w:sz w:val="28"/>
          <w:szCs w:val="28"/>
        </w:rPr>
        <w:t>系职务</w:t>
      </w:r>
      <w:proofErr w:type="gramEnd"/>
      <w:r w:rsidRPr="00956808">
        <w:rPr>
          <w:rFonts w:ascii="宋体" w:eastAsia="宋体" w:hAnsi="宋体" w:hint="eastAsia"/>
          <w:sz w:val="28"/>
          <w:szCs w:val="28"/>
        </w:rPr>
        <w:t>犯罪罪犯，组织、领导、参加、包庇、纵容黑社会性质组织罪犯，破坏金融管理秩序罪犯或者金融诈骗罪犯的；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（四）社会影响重大或者社会关注度高的；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（五）公示期间收到不同意见的；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（六）人民检察院提出异议的；</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（七）有必要开庭审理的其他案件。</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第五百三十九条  </w:t>
      </w:r>
      <w:r w:rsidRPr="00956808">
        <w:rPr>
          <w:rFonts w:ascii="宋体" w:eastAsia="宋体" w:hAnsi="宋体" w:hint="eastAsia"/>
          <w:sz w:val="28"/>
          <w:szCs w:val="28"/>
        </w:rPr>
        <w:t>人民法院</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减刑、假释裁定后，应当在七日以内送达提请减刑、假释的执行机关、同级人民检察院以及罪犯本人。人民检察院认为减刑、假释裁定不当，在法定期限内提出书面纠正意见的，人民法院应当在收到意见后另行组成合议庭审理，并在一个月以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裁定。</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对假释的罪犯，适用本解释第五百一十九条的有关规定，依法实行社区矫正。</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第五百四十条  </w:t>
      </w:r>
      <w:r w:rsidRPr="00956808">
        <w:rPr>
          <w:rFonts w:ascii="宋体" w:eastAsia="宋体" w:hAnsi="宋体" w:hint="eastAsia"/>
          <w:sz w:val="28"/>
          <w:szCs w:val="28"/>
        </w:rPr>
        <w:t>减刑、假释裁定</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前，执行机关书面提请撤回减刑、假释建议的，人民法院可以决定是否准许。</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第五百四十一条  </w:t>
      </w:r>
      <w:r w:rsidRPr="00956808">
        <w:rPr>
          <w:rFonts w:ascii="宋体" w:eastAsia="宋体" w:hAnsi="宋体" w:hint="eastAsia"/>
          <w:sz w:val="28"/>
          <w:szCs w:val="28"/>
        </w:rPr>
        <w:t>人民法院发现本院已经生效的减刑、假释裁定确有错误的，应当另行组成合议庭审理；发现下级人民法院已经生效的减刑、假释裁定确有错误的，可以指令下级人民法院另行组成合议庭审理，也可以自行组成合议庭审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lastRenderedPageBreak/>
        <w:t>第六节缓刑、假释的撤销</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第五百四十二条  </w:t>
      </w:r>
      <w:r w:rsidRPr="00956808">
        <w:rPr>
          <w:rFonts w:ascii="宋体" w:eastAsia="宋体" w:hAnsi="宋体" w:hint="eastAsia"/>
          <w:sz w:val="28"/>
          <w:szCs w:val="28"/>
        </w:rPr>
        <w:t>罪犯在缓刑、假释考验期限内犯新罪或者被发现在判决宣告前还有其他罪没有判决，应当撤销缓刑、假释的，由审判新罪的人民法院撤销原判决、裁定宣告的缓刑、假释，并书面通知原审人民法院和执行机关。</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第五百四十三条  </w:t>
      </w:r>
      <w:r w:rsidRPr="00956808">
        <w:rPr>
          <w:rFonts w:ascii="宋体" w:eastAsia="宋体" w:hAnsi="宋体" w:hint="eastAsia"/>
          <w:sz w:val="28"/>
          <w:szCs w:val="28"/>
        </w:rPr>
        <w:t>人民法院收到社区矫正机构的撤销缓刑建议书后，经审查，确认罪犯在缓刑考验期限内具有下列情形之一的，应当</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撤销缓刑的裁定：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（一）违反禁止令，情节严重的；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（二）无正当理由不按规定时间报到或者接受社区矫正期间脱离监管，超过一个月的；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（三）因违反监督管理规定受到治安管理处罚，仍不改正的；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（四）受到执行机关二次警告，仍不改正的；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（五）违反法律、行政法规和监督管理规定，情节严重的其他情形。</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人民法院收到社区矫正机构的撤销假释建议书后，经审查，确认罪犯在假释考验期限内具有前款第二项、第四项规定情形之一，或者有其他违反监督管理规定的行为，尚未构成新的犯罪的，应当</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撤销假释的裁定。</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第五百四十四条  </w:t>
      </w:r>
      <w:r w:rsidRPr="00956808">
        <w:rPr>
          <w:rFonts w:ascii="宋体" w:eastAsia="宋体" w:hAnsi="宋体" w:hint="eastAsia"/>
          <w:sz w:val="28"/>
          <w:szCs w:val="28"/>
        </w:rPr>
        <w:t>被提请撤销缓刑、假释的罪犯可能逃跑或者可能发生社会危险，社区矫正机构在提出撤销缓刑、假释建议的同时，提请人民法院决定对其予以逮捕的，人民法院应当在四十八小时以内</w:t>
      </w:r>
      <w:proofErr w:type="gramStart"/>
      <w:r w:rsidRPr="00956808">
        <w:rPr>
          <w:rFonts w:ascii="宋体" w:eastAsia="宋体" w:hAnsi="宋体" w:hint="eastAsia"/>
          <w:sz w:val="28"/>
          <w:szCs w:val="28"/>
        </w:rPr>
        <w:lastRenderedPageBreak/>
        <w:t>作出</w:t>
      </w:r>
      <w:proofErr w:type="gramEnd"/>
      <w:r w:rsidRPr="00956808">
        <w:rPr>
          <w:rFonts w:ascii="宋体" w:eastAsia="宋体" w:hAnsi="宋体" w:hint="eastAsia"/>
          <w:sz w:val="28"/>
          <w:szCs w:val="28"/>
        </w:rPr>
        <w:t>是否逮捕的决定。决定逮捕的，由公安机关执行。逮捕后的羁押期限不得超过三十日。</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第五百四十五条  </w:t>
      </w:r>
      <w:r w:rsidRPr="00956808">
        <w:rPr>
          <w:rFonts w:ascii="宋体" w:eastAsia="宋体" w:hAnsi="宋体" w:hint="eastAsia"/>
          <w:sz w:val="28"/>
          <w:szCs w:val="28"/>
        </w:rPr>
        <w:t>人民法院应当在收到社区矫正机构的撤销缓刑、假释建议书后三十日以内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裁定。撤销缓刑、假释的裁定一经</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，立即生效。</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人民法院应当将撤销缓刑、假释裁定书送达社区矫正机构和公安机关，并抄送人民检察院，由公安机关将罪犯送交执行。执行以前被逮捕的，羁押一日折抵刑期一日。</w:t>
      </w:r>
    </w:p>
    <w:p w:rsidR="00C671A5" w:rsidRPr="00956808" w:rsidRDefault="00C671A5" w:rsidP="00956808">
      <w:pPr>
        <w:pStyle w:val="7"/>
        <w:ind w:firstLine="562"/>
        <w:rPr>
          <w:rFonts w:ascii="宋体" w:hAnsi="宋体"/>
          <w:szCs w:val="28"/>
        </w:rPr>
      </w:pPr>
      <w:r w:rsidRPr="00956808">
        <w:rPr>
          <w:rFonts w:ascii="宋体" w:hAnsi="宋体" w:hint="eastAsia"/>
          <w:szCs w:val="28"/>
        </w:rPr>
        <w:t>第二十二章</w:t>
      </w:r>
      <w:r w:rsidRPr="00956808">
        <w:rPr>
          <w:rFonts w:ascii="宋体" w:hAnsi="宋体"/>
          <w:szCs w:val="28"/>
        </w:rPr>
        <w:t xml:space="preserve">  未成年人刑事案件诉讼程序</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第一节一般规定</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第五百四十六条  </w:t>
      </w:r>
      <w:r w:rsidRPr="00956808">
        <w:rPr>
          <w:rFonts w:ascii="宋体" w:eastAsia="宋体" w:hAnsi="宋体" w:hint="eastAsia"/>
          <w:sz w:val="28"/>
          <w:szCs w:val="28"/>
        </w:rPr>
        <w:t>人民法院审理未成年人刑事案件，应当贯彻教育、感化、挽救的方针，坚持教育为主、惩罚为辅的原则，加强对未成年人的特殊保护。</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第五百四十七条  </w:t>
      </w:r>
      <w:r w:rsidRPr="00956808">
        <w:rPr>
          <w:rFonts w:ascii="宋体" w:eastAsia="宋体" w:hAnsi="宋体" w:hint="eastAsia"/>
          <w:sz w:val="28"/>
          <w:szCs w:val="28"/>
        </w:rPr>
        <w:t>人民法院应当加强同政府有关部门、人民团体、社会组织等的配合，推动未成年人刑事案件人民陪审、情况调查、安置帮教等工作的开展，充分保障未成年人的合法权益，积极参与社会治安综合治理。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第五百四十八条  </w:t>
      </w:r>
      <w:r w:rsidRPr="00956808">
        <w:rPr>
          <w:rFonts w:ascii="宋体" w:eastAsia="宋体" w:hAnsi="宋体" w:hint="eastAsia"/>
          <w:sz w:val="28"/>
          <w:szCs w:val="28"/>
        </w:rPr>
        <w:t>人民法院应当加强同政府有关部门、人民团体、社会组织等的配合，对遭受性侵害或者暴力伤害的未成年被害人及其家庭实施必要的心理干预、经济救助、法律援助、转学安置等保护措施。</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第五百四十九条  </w:t>
      </w:r>
      <w:r w:rsidRPr="00956808">
        <w:rPr>
          <w:rFonts w:ascii="宋体" w:eastAsia="宋体" w:hAnsi="宋体" w:hint="eastAsia"/>
          <w:sz w:val="28"/>
          <w:szCs w:val="28"/>
        </w:rPr>
        <w:t>人民法院应当确定专门机构或者指定专门人</w:t>
      </w:r>
      <w:r w:rsidRPr="00956808">
        <w:rPr>
          <w:rFonts w:ascii="宋体" w:eastAsia="宋体" w:hAnsi="宋体" w:hint="eastAsia"/>
          <w:sz w:val="28"/>
          <w:szCs w:val="28"/>
        </w:rPr>
        <w:lastRenderedPageBreak/>
        <w:t>员，负责审理未成年人刑事案件。审理未成年人刑事案件的人员应当经过专门培训，熟悉未成年人身心特点、善于做未成年人思想教育工作。</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参加审理未成年人刑事案件的人民陪审员，可以从熟悉未成年人身心特点、关心未成年人保护工作的人民陪审员名单中随机抽取确定。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第五百五十条  </w:t>
      </w:r>
      <w:r w:rsidRPr="00956808">
        <w:rPr>
          <w:rFonts w:ascii="宋体" w:eastAsia="宋体" w:hAnsi="宋体" w:hint="eastAsia"/>
          <w:sz w:val="28"/>
          <w:szCs w:val="28"/>
        </w:rPr>
        <w:t>被告人实施被指控的犯罪时不满十八周岁、人民法院立案时不满二十周岁的案件，由未成年人案件审判组织审理。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下列案件可以由未成年人案件审判组织审理：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（一）人民法院立案时不满二十二周岁的在校学生犯罪案件；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（二）强奸、猥亵、虐待、遗弃未成年人等侵害未成年人人身权利的犯罪案件；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（三）由未成年人案件审判组织审理更为适宜的其他案件。</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共同犯罪案件有未成年被告人的或者其他涉及未成年人的刑事案件，是否由未成年人案件审判组织审理，由院长根据实际情况决定。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第五百五十一条  </w:t>
      </w:r>
      <w:r w:rsidRPr="00956808">
        <w:rPr>
          <w:rFonts w:ascii="宋体" w:eastAsia="宋体" w:hAnsi="宋体" w:hint="eastAsia"/>
          <w:sz w:val="28"/>
          <w:szCs w:val="28"/>
        </w:rPr>
        <w:t>对分案起诉至同一人民法院的未成年人与成年人共同犯罪案件，可以由同一个审判组织审理；不宜由同一个审判组织审理的，可以分别审理。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未成年人与成年人共同犯罪案件，由不同人民法院或者不同审判组织分别审理的，有关人民法院或者审判组织应当互相了解共同犯罪被告人的审判情况，注意全案的量刑平衡。</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第五百五十二条  </w:t>
      </w:r>
      <w:r w:rsidRPr="00956808">
        <w:rPr>
          <w:rFonts w:ascii="宋体" w:eastAsia="宋体" w:hAnsi="宋体" w:hint="eastAsia"/>
          <w:sz w:val="28"/>
          <w:szCs w:val="28"/>
        </w:rPr>
        <w:t>对未成年人刑事案件，必要时，上级人民法院可以根据刑事诉讼法第二十七条的规定，指定下级人民法院将案件移</w:t>
      </w:r>
      <w:r w:rsidRPr="00956808">
        <w:rPr>
          <w:rFonts w:ascii="宋体" w:eastAsia="宋体" w:hAnsi="宋体" w:hint="eastAsia"/>
          <w:sz w:val="28"/>
          <w:szCs w:val="28"/>
        </w:rPr>
        <w:lastRenderedPageBreak/>
        <w:t>送其他人民法院审判。</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第五百五十三条  </w:t>
      </w:r>
      <w:r w:rsidRPr="00956808">
        <w:rPr>
          <w:rFonts w:ascii="宋体" w:eastAsia="宋体" w:hAnsi="宋体" w:hint="eastAsia"/>
          <w:sz w:val="28"/>
          <w:szCs w:val="28"/>
        </w:rPr>
        <w:t>对未成年被告人应当严格限制适用逮捕措施。</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人民法院决定逮捕，应当讯问未成年被告人，听取辩护律师的意见。</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对被逮捕且没有完成义务教育的未成年被告人，人民法院应当与教育行政部门互相配合，保证其接受义务教育。</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第五百五十四条  </w:t>
      </w:r>
      <w:r w:rsidRPr="00956808">
        <w:rPr>
          <w:rFonts w:ascii="宋体" w:eastAsia="宋体" w:hAnsi="宋体" w:hint="eastAsia"/>
          <w:sz w:val="28"/>
          <w:szCs w:val="28"/>
        </w:rPr>
        <w:t>人民法院对无固定住所、无法提供保证人的未成年被告人适用取保候审的，应当指定合适成年人作为保证人，必要时可以安排取保候审的被告人接受社会观护。</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第五百五十五条  </w:t>
      </w:r>
      <w:r w:rsidRPr="00956808">
        <w:rPr>
          <w:rFonts w:ascii="宋体" w:eastAsia="宋体" w:hAnsi="宋体" w:hint="eastAsia"/>
          <w:sz w:val="28"/>
          <w:szCs w:val="28"/>
        </w:rPr>
        <w:t>人民法院审理未成年人刑事案件，在讯问和开庭时，应当通知未成年被告人的法定代理人到场。法定代理人无法通知、不能到场或者是共犯的，也可以通知合适成年人到场</w:t>
      </w:r>
      <w:r w:rsidRPr="00956808">
        <w:rPr>
          <w:rFonts w:ascii="宋体" w:eastAsia="宋体" w:hAnsi="宋体"/>
          <w:sz w:val="28"/>
          <w:szCs w:val="28"/>
        </w:rPr>
        <w:t>，并将有关情况记录在案。</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到场的法定代理人或者其他人员，除依法行使刑事诉讼法第二百八十一条第二款规定的权利外，经法庭同意，可以参与对未成年被告人的法庭教育等工作。</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适用简易程序审理未成年人刑事案件，适用前两款规定。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第五百五十六条  </w:t>
      </w:r>
      <w:r w:rsidRPr="00956808">
        <w:rPr>
          <w:rFonts w:ascii="宋体" w:eastAsia="宋体" w:hAnsi="宋体" w:hint="eastAsia"/>
          <w:sz w:val="28"/>
          <w:szCs w:val="28"/>
        </w:rPr>
        <w:t>询问未成年被害人、证人，适用前条规定。</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审理未成年人遭受性侵害或者暴力伤害案件，在询问未成年被害人、证人时，应当采取同步录音录像等措施，尽量一次完成；未成年被害人、证人是女性的，应当由女性工作人员进行。</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第五百五十七条  </w:t>
      </w:r>
      <w:r w:rsidRPr="00956808">
        <w:rPr>
          <w:rFonts w:ascii="宋体" w:eastAsia="宋体" w:hAnsi="宋体" w:hint="eastAsia"/>
          <w:sz w:val="28"/>
          <w:szCs w:val="28"/>
        </w:rPr>
        <w:t>开庭审理时被告人不满十八周岁的案件，一</w:t>
      </w:r>
      <w:r w:rsidRPr="00956808">
        <w:rPr>
          <w:rFonts w:ascii="宋体" w:eastAsia="宋体" w:hAnsi="宋体" w:hint="eastAsia"/>
          <w:sz w:val="28"/>
          <w:szCs w:val="28"/>
        </w:rPr>
        <w:lastRenderedPageBreak/>
        <w:t>律不公开审理。经未成年被告人及其法定代理人同意，未成年被告人所在学校和未成年人保护组织可以派代表到场。到场代表的人数和范围，由法庭决定。经法庭同意，到场代表可以参与对未成年被告人的法庭教育工作。</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对依法公开审理，但可能需要封存犯罪记录的案件，不得组织人员旁听；有旁听人员的，应当告知其不得传播案件信息。</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第五百五十八条  </w:t>
      </w:r>
      <w:r w:rsidRPr="00956808">
        <w:rPr>
          <w:rFonts w:ascii="宋体" w:eastAsia="宋体" w:hAnsi="宋体" w:hint="eastAsia"/>
          <w:sz w:val="28"/>
          <w:szCs w:val="28"/>
        </w:rPr>
        <w:t>开庭审理涉及未成年人的刑事案件，未成年被害人、证人一般不出庭作证；必须出庭的，应当采取保护其隐私的技术手段和心理干预等保护措施。</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第五百五十九条  </w:t>
      </w:r>
      <w:r w:rsidRPr="00956808">
        <w:rPr>
          <w:rFonts w:ascii="宋体" w:eastAsia="宋体" w:hAnsi="宋体" w:hint="eastAsia"/>
          <w:sz w:val="28"/>
          <w:szCs w:val="28"/>
        </w:rPr>
        <w:t>审理涉及未成年人的刑事案件，不得向外界披露未成年人的姓名、住所、照片以及可能推断出未成年人身份的其他资料。</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查阅、摘抄、复制的案卷材料，涉及未成年人的，不得公开和传播。</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第五百六十条  </w:t>
      </w:r>
      <w:r w:rsidRPr="00956808">
        <w:rPr>
          <w:rFonts w:ascii="宋体" w:eastAsia="宋体" w:hAnsi="宋体" w:hint="eastAsia"/>
          <w:sz w:val="28"/>
          <w:szCs w:val="28"/>
        </w:rPr>
        <w:t>人民法院发现有关单位未尽到未成年人教育、管理、救助、看护等保护职责的，应当向该单位提出司法建议。</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第五百六十一条  </w:t>
      </w:r>
      <w:r w:rsidRPr="00956808">
        <w:rPr>
          <w:rFonts w:ascii="宋体" w:eastAsia="宋体" w:hAnsi="宋体" w:hint="eastAsia"/>
          <w:sz w:val="28"/>
          <w:szCs w:val="28"/>
        </w:rPr>
        <w:t>人民法院应当结合实际，根据涉及未成年人刑事案件的特点，开展未成年人法治宣传教育工作。</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第五百六十二条  </w:t>
      </w:r>
      <w:r w:rsidRPr="00956808">
        <w:rPr>
          <w:rFonts w:ascii="宋体" w:eastAsia="宋体" w:hAnsi="宋体" w:hint="eastAsia"/>
          <w:sz w:val="28"/>
          <w:szCs w:val="28"/>
        </w:rPr>
        <w:t>审理未成年人刑事案件，本章没有规定的，适用本解释的有关规定。</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第二节开庭准备</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第五百六十三条  </w:t>
      </w:r>
      <w:r w:rsidRPr="00956808">
        <w:rPr>
          <w:rFonts w:ascii="宋体" w:eastAsia="宋体" w:hAnsi="宋体" w:hint="eastAsia"/>
          <w:sz w:val="28"/>
          <w:szCs w:val="28"/>
        </w:rPr>
        <w:t>人民法院向未成年被告人送达起诉书副本时，</w:t>
      </w:r>
      <w:r w:rsidRPr="00956808">
        <w:rPr>
          <w:rFonts w:ascii="宋体" w:eastAsia="宋体" w:hAnsi="宋体" w:hint="eastAsia"/>
          <w:sz w:val="28"/>
          <w:szCs w:val="28"/>
        </w:rPr>
        <w:lastRenderedPageBreak/>
        <w:t>应当向其讲明被指控的罪行和有关法律规定，并告知其审判程序和诉讼权利、义务。</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第五百六十四条  </w:t>
      </w:r>
      <w:r w:rsidRPr="00956808">
        <w:rPr>
          <w:rFonts w:ascii="宋体" w:eastAsia="宋体" w:hAnsi="宋体" w:hint="eastAsia"/>
          <w:sz w:val="28"/>
          <w:szCs w:val="28"/>
        </w:rPr>
        <w:t>审判时不满十八周岁的未成年被告人没有委托辩护人的，人民法院应当通知法律援助机构指派熟悉未成年人身心特点的律师为其提供辩护。</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第五百六十五条  </w:t>
      </w:r>
      <w:r w:rsidRPr="00956808">
        <w:rPr>
          <w:rFonts w:ascii="宋体" w:eastAsia="宋体" w:hAnsi="宋体" w:hint="eastAsia"/>
          <w:sz w:val="28"/>
          <w:szCs w:val="28"/>
        </w:rPr>
        <w:t>未成年被害人及其法定代理人因经济困难或者其他原因没有委托诉讼代理人的，人民法院应当帮助其申请法律援助。</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第五百六十六条  </w:t>
      </w:r>
      <w:r w:rsidRPr="00956808">
        <w:rPr>
          <w:rFonts w:ascii="宋体" w:eastAsia="宋体" w:hAnsi="宋体" w:hint="eastAsia"/>
          <w:sz w:val="28"/>
          <w:szCs w:val="28"/>
        </w:rPr>
        <w:t>对未成年人刑事案件，人民法院决定适用简易程序审理的，应当征求未成年被告人及其法定代理人、辩护人的意见。上述人员提出异议的，不适用简易程序。</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第五百六十七条  </w:t>
      </w:r>
      <w:r w:rsidRPr="00956808">
        <w:rPr>
          <w:rFonts w:ascii="宋体" w:eastAsia="宋体" w:hAnsi="宋体" w:hint="eastAsia"/>
          <w:sz w:val="28"/>
          <w:szCs w:val="28"/>
        </w:rPr>
        <w:t>被告人实施被指控的犯罪时不满十八周岁，开庭时已满十八周岁、不满二十周岁的，人民法院开庭时，一般应当通知其近亲属到庭。经法庭同意，近亲属可以发表意见。近亲属无法通知、不能到场或者是共犯的，应当记录在案。</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第五百六十八条  </w:t>
      </w:r>
      <w:r w:rsidRPr="00956808">
        <w:rPr>
          <w:rFonts w:ascii="宋体" w:eastAsia="宋体" w:hAnsi="宋体" w:hint="eastAsia"/>
          <w:sz w:val="28"/>
          <w:szCs w:val="28"/>
        </w:rPr>
        <w:t>对人民检察院移送的关于未成年被告人性格特点、家庭情况、社会交往、成长经历、犯罪原因、犯罪前后的表现、监护教育等情况的调查报告，以及辩护人提交的反映未成年被告人上述情况的书面材料，法庭应当接受。</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必要时，人民法院可以委托社区矫正机构、共青团、社会组织等对未成年被告人的上述情况进行调查，或者自行调查。</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第五百六十九条  </w:t>
      </w:r>
      <w:r w:rsidRPr="00956808">
        <w:rPr>
          <w:rFonts w:ascii="宋体" w:eastAsia="宋体" w:hAnsi="宋体" w:hint="eastAsia"/>
          <w:sz w:val="28"/>
          <w:szCs w:val="28"/>
        </w:rPr>
        <w:t>人民法院根据情况，可以对未成年被告人、被</w:t>
      </w:r>
      <w:r w:rsidRPr="00956808">
        <w:rPr>
          <w:rFonts w:ascii="宋体" w:eastAsia="宋体" w:hAnsi="宋体" w:hint="eastAsia"/>
          <w:sz w:val="28"/>
          <w:szCs w:val="28"/>
        </w:rPr>
        <w:lastRenderedPageBreak/>
        <w:t>害人、证人进行心理疏导；根据实际需要并经未成年被告人及其法定代理人同意，可以对未成年被告人进行心理测评。</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心理疏导、心理测评可以委托专门机构、专业人员进行。</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心理测评报告可以作为办理案件和教育未成年人的参考。</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第五百七十条  </w:t>
      </w:r>
      <w:r w:rsidRPr="00956808">
        <w:rPr>
          <w:rFonts w:ascii="宋体" w:eastAsia="宋体" w:hAnsi="宋体" w:hint="eastAsia"/>
          <w:sz w:val="28"/>
          <w:szCs w:val="28"/>
        </w:rPr>
        <w:t>开庭前和休庭时，法庭根据情况，可以安排未成年被告人与其法定代理人或者合适成年人会见。</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第三节审判</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第五百七十一条  </w:t>
      </w:r>
      <w:r w:rsidRPr="00956808">
        <w:rPr>
          <w:rFonts w:ascii="宋体" w:eastAsia="宋体" w:hAnsi="宋体" w:hint="eastAsia"/>
          <w:sz w:val="28"/>
          <w:szCs w:val="28"/>
        </w:rPr>
        <w:t>人民法院应当在</w:t>
      </w:r>
      <w:proofErr w:type="gramStart"/>
      <w:r w:rsidRPr="00956808">
        <w:rPr>
          <w:rFonts w:ascii="宋体" w:eastAsia="宋体" w:hAnsi="宋体" w:hint="eastAsia"/>
          <w:sz w:val="28"/>
          <w:szCs w:val="28"/>
        </w:rPr>
        <w:t>辩护台</w:t>
      </w:r>
      <w:proofErr w:type="gramEnd"/>
      <w:r w:rsidRPr="00956808">
        <w:rPr>
          <w:rFonts w:ascii="宋体" w:eastAsia="宋体" w:hAnsi="宋体" w:hint="eastAsia"/>
          <w:sz w:val="28"/>
          <w:szCs w:val="28"/>
        </w:rPr>
        <w:t>靠近旁听区一侧为未成年被告人的法定代理人或者合适成年人设置席位。</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审理可能判处五年有期徒刑以下刑罚或者过失犯罪的未成年人刑事案件，可以采取适合未成年人特点的方式设置法庭席位。</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第五百七十二条  </w:t>
      </w:r>
      <w:r w:rsidRPr="00956808">
        <w:rPr>
          <w:rFonts w:ascii="宋体" w:eastAsia="宋体" w:hAnsi="宋体" w:hint="eastAsia"/>
          <w:sz w:val="28"/>
          <w:szCs w:val="28"/>
        </w:rPr>
        <w:t>未成年被告人或者其法定代理人当庭拒绝辩护人辩护的，适用本解释第三百一十一条第二款、第三款的规定。</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重新开庭后，未成年被告人或者其法定代理人再次当庭拒绝辩护人辩护的，不予准许。重新开庭时被告人已满十八周岁的，可以准许，但不得再另行委托辩护人或者要求另行指派律师，由其自行辩护。</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第五百七十三条  </w:t>
      </w:r>
      <w:r w:rsidRPr="00956808">
        <w:rPr>
          <w:rFonts w:ascii="宋体" w:eastAsia="宋体" w:hAnsi="宋体" w:hint="eastAsia"/>
          <w:sz w:val="28"/>
          <w:szCs w:val="28"/>
        </w:rPr>
        <w:t>法庭审理过程中，审判人员应当根据未成年被告人的智力发育程度和心理状态，使用适合未成年人的语言表达方式。</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发现有对未成年被告人威胁、训斥、诱供或者讽刺等情形的，审判长应当制止。</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第五百七十四条  </w:t>
      </w:r>
      <w:r w:rsidRPr="00956808">
        <w:rPr>
          <w:rFonts w:ascii="宋体" w:eastAsia="宋体" w:hAnsi="宋体" w:hint="eastAsia"/>
          <w:sz w:val="28"/>
          <w:szCs w:val="28"/>
        </w:rPr>
        <w:t>控辩双方提出对未成年被告人判处管制、宣</w:t>
      </w:r>
      <w:r w:rsidRPr="00956808">
        <w:rPr>
          <w:rFonts w:ascii="宋体" w:eastAsia="宋体" w:hAnsi="宋体" w:hint="eastAsia"/>
          <w:sz w:val="28"/>
          <w:szCs w:val="28"/>
        </w:rPr>
        <w:lastRenderedPageBreak/>
        <w:t>告缓刑等量刑建议的，应当向法庭提供有关未成年被告人能够获得监护、帮教以及对所居住社区无重大不良影响的书面材料。</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第五百七十五条  </w:t>
      </w:r>
      <w:r w:rsidRPr="00956808">
        <w:rPr>
          <w:rFonts w:ascii="宋体" w:eastAsia="宋体" w:hAnsi="宋体" w:hint="eastAsia"/>
          <w:sz w:val="28"/>
          <w:szCs w:val="28"/>
        </w:rPr>
        <w:t>对未成年被告人情况的调查报告，以及辩护人提交的有关未成年被告人情况的书面材料，法庭应当审查并听取控辩双方意见。上述报告和材料可以作为办理案件和教育未成年人的参考。</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人民法院可以通知</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调查报告的人员出庭说明情况，接受控辩双方和法庭的询问。</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第五百七十六条  </w:t>
      </w:r>
      <w:r w:rsidRPr="00956808">
        <w:rPr>
          <w:rFonts w:ascii="宋体" w:eastAsia="宋体" w:hAnsi="宋体" w:hint="eastAsia"/>
          <w:sz w:val="28"/>
          <w:szCs w:val="28"/>
        </w:rPr>
        <w:t>法庭辩论结束后，法庭可以根据未成年人的生理、心理特点和案件情况，对未成年被告人进行法治教育；判决未成年被告人有罪的，宣判后，应当对未成年被告人进行法治教育。</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对未成年被告人进行教育，其法定代理人以外的成年亲属或者教师、辅导员等参与有利于感化、挽救未成年人的，人民法院应当邀请其参加有关活动。</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适用简易程序审理的案件，对未成年被告人进行法庭教育，适用前两款规定。</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第五百七十七条  </w:t>
      </w:r>
      <w:r w:rsidRPr="00956808">
        <w:rPr>
          <w:rFonts w:ascii="宋体" w:eastAsia="宋体" w:hAnsi="宋体" w:hint="eastAsia"/>
          <w:sz w:val="28"/>
          <w:szCs w:val="28"/>
        </w:rPr>
        <w:t>未成年被告人最后陈述后，法庭应当询问其法定代理人是否补充陈述。</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第五百七十八条  </w:t>
      </w:r>
      <w:r w:rsidRPr="00956808">
        <w:rPr>
          <w:rFonts w:ascii="宋体" w:eastAsia="宋体" w:hAnsi="宋体" w:hint="eastAsia"/>
          <w:sz w:val="28"/>
          <w:szCs w:val="28"/>
        </w:rPr>
        <w:t>对未成年人刑事案件，宣告判决应当公开进行。</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对依法应当封存犯罪记录的案件，宣判时，不得组织人员旁听；有旁听人员的，应当告知其不得传播案件信息。</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lastRenderedPageBreak/>
        <w:t xml:space="preserve">第五百七十九条  </w:t>
      </w:r>
      <w:r w:rsidRPr="00956808">
        <w:rPr>
          <w:rFonts w:ascii="宋体" w:eastAsia="宋体" w:hAnsi="宋体" w:hint="eastAsia"/>
          <w:sz w:val="28"/>
          <w:szCs w:val="28"/>
        </w:rPr>
        <w:t>定期宣告判决的未成年人刑事案件，未成年被告人的法定代理人无法通知、不能到场或者是共犯的，法庭可以通知合适成年人到庭，并在宣判后向未成年被告人的成年亲属送达判决书。</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第四节执行</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第五百八十条  </w:t>
      </w:r>
      <w:r w:rsidRPr="00956808">
        <w:rPr>
          <w:rFonts w:ascii="宋体" w:eastAsia="宋体" w:hAnsi="宋体" w:hint="eastAsia"/>
          <w:sz w:val="28"/>
          <w:szCs w:val="28"/>
        </w:rPr>
        <w:t>将未成年</w:t>
      </w:r>
      <w:proofErr w:type="gramStart"/>
      <w:r w:rsidRPr="00956808">
        <w:rPr>
          <w:rFonts w:ascii="宋体" w:eastAsia="宋体" w:hAnsi="宋体" w:hint="eastAsia"/>
          <w:sz w:val="28"/>
          <w:szCs w:val="28"/>
        </w:rPr>
        <w:t>罪犯送监执行</w:t>
      </w:r>
      <w:proofErr w:type="gramEnd"/>
      <w:r w:rsidRPr="00956808">
        <w:rPr>
          <w:rFonts w:ascii="宋体" w:eastAsia="宋体" w:hAnsi="宋体" w:hint="eastAsia"/>
          <w:sz w:val="28"/>
          <w:szCs w:val="28"/>
        </w:rPr>
        <w:t>刑罚或者送交社区矫正时，人民法院应当将有关未成年罪犯的调查报告及其在案件审理中的表现材料，连同有关法律文书，一并送达执行机关。</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第五百八十一条  </w:t>
      </w:r>
      <w:r w:rsidRPr="00956808">
        <w:rPr>
          <w:rFonts w:ascii="宋体" w:eastAsia="宋体" w:hAnsi="宋体" w:hint="eastAsia"/>
          <w:sz w:val="28"/>
          <w:szCs w:val="28"/>
        </w:rPr>
        <w:t>犯罪时不满十八周岁，被判处五年有期徒刑以下刑罚以及免予刑事处罚的未成年人的犯罪记录，应当封存。</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司法机关或者有关单位向人民法院申请查询封存的犯罪记录的，应当提供查询的理由和依据。对查询申请，人民法院应当及时</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是否同意的决定。</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第五百八十二条  </w:t>
      </w:r>
      <w:r w:rsidRPr="00956808">
        <w:rPr>
          <w:rFonts w:ascii="宋体" w:eastAsia="宋体" w:hAnsi="宋体" w:hint="eastAsia"/>
          <w:sz w:val="28"/>
          <w:szCs w:val="28"/>
        </w:rPr>
        <w:t>人民法院可以与未成年犯管教所等服刑场所建立联系，了解未成年罪犯的改造情况，协助做好帮教、改造工作，并可以对正在服刑的未成年罪犯进行回访考察。</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第五百八十三条  </w:t>
      </w:r>
      <w:r w:rsidRPr="00956808">
        <w:rPr>
          <w:rFonts w:ascii="宋体" w:eastAsia="宋体" w:hAnsi="宋体" w:hint="eastAsia"/>
          <w:sz w:val="28"/>
          <w:szCs w:val="28"/>
        </w:rPr>
        <w:t>人民法院认为必要时，可以督促被收监服刑的未成年罪犯的父母或者其他监护人及时探视。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第五百八十四条  </w:t>
      </w:r>
      <w:r w:rsidRPr="00956808">
        <w:rPr>
          <w:rFonts w:ascii="宋体" w:eastAsia="宋体" w:hAnsi="宋体" w:hint="eastAsia"/>
          <w:sz w:val="28"/>
          <w:szCs w:val="28"/>
        </w:rPr>
        <w:t>对被判处管制、宣告缓刑、裁定假释、决定暂予监外执行的未成年罪犯，人民法院可以协助社区矫正机构制定帮教措施。</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第五百八十五条  </w:t>
      </w:r>
      <w:r w:rsidRPr="00956808">
        <w:rPr>
          <w:rFonts w:ascii="宋体" w:eastAsia="宋体" w:hAnsi="宋体" w:hint="eastAsia"/>
          <w:sz w:val="28"/>
          <w:szCs w:val="28"/>
        </w:rPr>
        <w:t>人民法院可以适时走访被判处管制、宣告缓</w:t>
      </w:r>
      <w:r w:rsidRPr="00956808">
        <w:rPr>
          <w:rFonts w:ascii="宋体" w:eastAsia="宋体" w:hAnsi="宋体" w:hint="eastAsia"/>
          <w:sz w:val="28"/>
          <w:szCs w:val="28"/>
        </w:rPr>
        <w:lastRenderedPageBreak/>
        <w:t>刑、免予刑事处罚、裁定假释、决定暂予监外执行等的未成年罪犯及其家庭，了解未成年罪犯的管理和教育情况，引导未成年罪犯的家庭承担管教责任，为未成年罪犯改过自新创造良好环境。</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第五百八十六条  </w:t>
      </w:r>
      <w:r w:rsidRPr="00956808">
        <w:rPr>
          <w:rFonts w:ascii="宋体" w:eastAsia="宋体" w:hAnsi="宋体" w:hint="eastAsia"/>
          <w:sz w:val="28"/>
          <w:szCs w:val="28"/>
        </w:rPr>
        <w:t>被判处管制、宣告缓刑、免予刑事处罚、裁定假释、决定暂予监外执行等的未成年罪犯，具备就学、就业条件的，人民法院可以就其安置问题向有关部门提出建议，并附送必要的材料。</w:t>
      </w:r>
    </w:p>
    <w:p w:rsidR="00C671A5" w:rsidRPr="00956808" w:rsidRDefault="00C671A5" w:rsidP="00956808">
      <w:pPr>
        <w:pStyle w:val="7"/>
        <w:ind w:firstLine="562"/>
        <w:rPr>
          <w:rFonts w:ascii="宋体" w:hAnsi="宋体"/>
          <w:szCs w:val="28"/>
        </w:rPr>
      </w:pPr>
      <w:r w:rsidRPr="00956808">
        <w:rPr>
          <w:rFonts w:ascii="宋体" w:hAnsi="宋体" w:hint="eastAsia"/>
          <w:szCs w:val="28"/>
        </w:rPr>
        <w:t>第二十三章</w:t>
      </w:r>
      <w:r w:rsidRPr="00956808">
        <w:rPr>
          <w:rFonts w:ascii="宋体" w:hAnsi="宋体"/>
          <w:szCs w:val="28"/>
        </w:rPr>
        <w:t xml:space="preserve">  当事人和解的公诉案件诉讼程序</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第五百八十七条  </w:t>
      </w:r>
      <w:r w:rsidRPr="00956808">
        <w:rPr>
          <w:rFonts w:ascii="宋体" w:eastAsia="宋体" w:hAnsi="宋体" w:hint="eastAsia"/>
          <w:sz w:val="28"/>
          <w:szCs w:val="28"/>
        </w:rPr>
        <w:t>对符合刑事诉讼法第二百八十八条规定的公诉案件，事实清楚、证据充分的，人民法院应当告知当事人可以自行和解；当事人提出申请的，人民法院可以主持双方当事人协商以达成和解。</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根据案件情况，人民法院可以邀请人民调解员、辩护人、诉讼代理人、当事人亲友等参与促成双方当事人和解。</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第五百八十八条  </w:t>
      </w:r>
      <w:r w:rsidRPr="00956808">
        <w:rPr>
          <w:rFonts w:ascii="宋体" w:eastAsia="宋体" w:hAnsi="宋体" w:hint="eastAsia"/>
          <w:sz w:val="28"/>
          <w:szCs w:val="28"/>
        </w:rPr>
        <w:t>符合刑事诉讼法第二百八十八条规定的公诉案件，被害人死亡的，其近亲属可以与被告人和解。近亲属有多人的，达成和解协议，应当</w:t>
      </w:r>
      <w:proofErr w:type="gramStart"/>
      <w:r w:rsidRPr="00956808">
        <w:rPr>
          <w:rFonts w:ascii="宋体" w:eastAsia="宋体" w:hAnsi="宋体" w:hint="eastAsia"/>
          <w:sz w:val="28"/>
          <w:szCs w:val="28"/>
        </w:rPr>
        <w:t>经处于</w:t>
      </w:r>
      <w:proofErr w:type="gramEnd"/>
      <w:r w:rsidRPr="00956808">
        <w:rPr>
          <w:rFonts w:ascii="宋体" w:eastAsia="宋体" w:hAnsi="宋体" w:hint="eastAsia"/>
          <w:sz w:val="28"/>
          <w:szCs w:val="28"/>
        </w:rPr>
        <w:t>最先继承顺序的所有近亲属同意。</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被害人系无行为能力或者限制行为能力人的，其法定代理人、近亲属可以代为和解。</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第五百八十九条  </w:t>
      </w:r>
      <w:r w:rsidRPr="00956808">
        <w:rPr>
          <w:rFonts w:ascii="宋体" w:eastAsia="宋体" w:hAnsi="宋体" w:hint="eastAsia"/>
          <w:sz w:val="28"/>
          <w:szCs w:val="28"/>
        </w:rPr>
        <w:t>被告人的近亲属经被告人同意，可以代为和解。</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被告人</w:t>
      </w:r>
      <w:proofErr w:type="gramStart"/>
      <w:r w:rsidRPr="00956808">
        <w:rPr>
          <w:rFonts w:ascii="宋体" w:eastAsia="宋体" w:hAnsi="宋体" w:hint="eastAsia"/>
          <w:sz w:val="28"/>
          <w:szCs w:val="28"/>
        </w:rPr>
        <w:t>系限制</w:t>
      </w:r>
      <w:proofErr w:type="gramEnd"/>
      <w:r w:rsidRPr="00956808">
        <w:rPr>
          <w:rFonts w:ascii="宋体" w:eastAsia="宋体" w:hAnsi="宋体" w:hint="eastAsia"/>
          <w:sz w:val="28"/>
          <w:szCs w:val="28"/>
        </w:rPr>
        <w:t>行为能力人的，其法定代理人可以代为和解。</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被告人的法定代理人、近亲属依照前两款规定代为和解的，和解</w:t>
      </w:r>
      <w:r w:rsidRPr="00956808">
        <w:rPr>
          <w:rFonts w:ascii="宋体" w:eastAsia="宋体" w:hAnsi="宋体" w:hint="eastAsia"/>
          <w:sz w:val="28"/>
          <w:szCs w:val="28"/>
        </w:rPr>
        <w:lastRenderedPageBreak/>
        <w:t>协议约定的赔礼道歉等事项，应当由被告人本人履行。</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第五百九十条  </w:t>
      </w:r>
      <w:r w:rsidRPr="00956808">
        <w:rPr>
          <w:rFonts w:ascii="宋体" w:eastAsia="宋体" w:hAnsi="宋体" w:hint="eastAsia"/>
          <w:sz w:val="28"/>
          <w:szCs w:val="28"/>
        </w:rPr>
        <w:t>对公安机关、人民检察院主持制作的和解协议书，当事人提出异议的，人民法院应当审查。经审查，和解自愿、合法的，予以确认，无需重新制作和解协议书；和解违反自愿、合法原则的，应当认定无效。和解协议被认定无效后，双方当事人重新达成和解的，人民法院应当主持制作新的和解协议书。</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第五百九十一条  </w:t>
      </w:r>
      <w:r w:rsidRPr="00956808">
        <w:rPr>
          <w:rFonts w:ascii="宋体" w:eastAsia="宋体" w:hAnsi="宋体" w:hint="eastAsia"/>
          <w:sz w:val="28"/>
          <w:szCs w:val="28"/>
        </w:rPr>
        <w:t>审判期间，双方当事人和解的，人民法院应当听取当事人及其法定代理人等有关人员的意见。双方当事人在庭外达成和解的，人民法院应当通知人民检察院，并听取其意见。经审查，和解自愿、合法的，应当主持制作和解协议书。</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第五百九十二条  </w:t>
      </w:r>
      <w:r w:rsidRPr="00956808">
        <w:rPr>
          <w:rFonts w:ascii="宋体" w:eastAsia="宋体" w:hAnsi="宋体" w:hint="eastAsia"/>
          <w:sz w:val="28"/>
          <w:szCs w:val="28"/>
        </w:rPr>
        <w:t>和解协议书应当包括以下内容：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（一）被告人承认自己所犯罪行，对犯罪事实没有异议，并真诚悔罪；</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（二）被告人通过向被害人赔礼道歉、赔偿损失等方式获得被害人谅解；涉及赔偿损失的，应当写明赔偿的数额、方式等；提起附带民事诉讼的，由附带民事诉讼原告人撤回起诉；</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（三）被害人自愿和解，请求或者同意对被告人依法从宽处罚。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和解协议书应当由双方当事人和审判人员签名，但</w:t>
      </w:r>
      <w:proofErr w:type="gramStart"/>
      <w:r w:rsidRPr="00956808">
        <w:rPr>
          <w:rFonts w:ascii="宋体" w:eastAsia="宋体" w:hAnsi="宋体" w:hint="eastAsia"/>
          <w:sz w:val="28"/>
          <w:szCs w:val="28"/>
        </w:rPr>
        <w:t>不</w:t>
      </w:r>
      <w:proofErr w:type="gramEnd"/>
      <w:r w:rsidRPr="00956808">
        <w:rPr>
          <w:rFonts w:ascii="宋体" w:eastAsia="宋体" w:hAnsi="宋体" w:hint="eastAsia"/>
          <w:sz w:val="28"/>
          <w:szCs w:val="28"/>
        </w:rPr>
        <w:t>加盖人民法院印章。</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和解协议书一式三份，双方当事人各持一份，另一份交人民法院附卷备查。</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对和解协议中的赔偿损失内容，双方当事人要求保密的，人民法</w:t>
      </w:r>
      <w:r w:rsidRPr="00956808">
        <w:rPr>
          <w:rFonts w:ascii="宋体" w:eastAsia="宋体" w:hAnsi="宋体" w:hint="eastAsia"/>
          <w:sz w:val="28"/>
          <w:szCs w:val="28"/>
        </w:rPr>
        <w:lastRenderedPageBreak/>
        <w:t>院应当准许，并采取相应的保密措施。</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第五百九十三条  </w:t>
      </w:r>
      <w:r w:rsidRPr="00956808">
        <w:rPr>
          <w:rFonts w:ascii="宋体" w:eastAsia="宋体" w:hAnsi="宋体" w:hint="eastAsia"/>
          <w:sz w:val="28"/>
          <w:szCs w:val="28"/>
        </w:rPr>
        <w:t>和解协议约定的赔偿损失内容，被告人应当在协议签署后即时履行。</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和解协议已经全部履行，当事人反悔的，人民法院不予支持，但有证据证明和解违反自愿、合法原则的除外。</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第五百九十四条  </w:t>
      </w:r>
      <w:r w:rsidRPr="00956808">
        <w:rPr>
          <w:rFonts w:ascii="宋体" w:eastAsia="宋体" w:hAnsi="宋体" w:hint="eastAsia"/>
          <w:sz w:val="28"/>
          <w:szCs w:val="28"/>
        </w:rPr>
        <w:t>双方当事人在侦查、审查起诉期间已经达成和解协议并全部履行，被害人或者其法定代理人、近亲属又提起附带民事诉讼的，人民法院不予受理，但有证据证明和解违反自愿、合法原则的除外。</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第五百九十五条  </w:t>
      </w:r>
      <w:r w:rsidRPr="00956808">
        <w:rPr>
          <w:rFonts w:ascii="宋体" w:eastAsia="宋体" w:hAnsi="宋体" w:hint="eastAsia"/>
          <w:sz w:val="28"/>
          <w:szCs w:val="28"/>
        </w:rPr>
        <w:t>被害人或者其法定代理人、近亲属提起附带民事诉讼后，双方愿意和解，但被告人不能即时履行全部赔偿义务的，人民法院应当制作附带民事调解书。</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第五百九十六条  </w:t>
      </w:r>
      <w:r w:rsidRPr="00956808">
        <w:rPr>
          <w:rFonts w:ascii="宋体" w:eastAsia="宋体" w:hAnsi="宋体" w:hint="eastAsia"/>
          <w:sz w:val="28"/>
          <w:szCs w:val="28"/>
        </w:rPr>
        <w:t>对达成和解协议的案件，人民法院应当对被告人从轻处罚；符合非监禁</w:t>
      </w:r>
      <w:proofErr w:type="gramStart"/>
      <w:r w:rsidRPr="00956808">
        <w:rPr>
          <w:rFonts w:ascii="宋体" w:eastAsia="宋体" w:hAnsi="宋体" w:hint="eastAsia"/>
          <w:sz w:val="28"/>
          <w:szCs w:val="28"/>
        </w:rPr>
        <w:t>刑</w:t>
      </w:r>
      <w:proofErr w:type="gramEnd"/>
      <w:r w:rsidRPr="00956808">
        <w:rPr>
          <w:rFonts w:ascii="宋体" w:eastAsia="宋体" w:hAnsi="宋体" w:hint="eastAsia"/>
          <w:sz w:val="28"/>
          <w:szCs w:val="28"/>
        </w:rPr>
        <w:t>适用条件的，应当适用非监禁刑；判处法定最低</w:t>
      </w:r>
      <w:proofErr w:type="gramStart"/>
      <w:r w:rsidRPr="00956808">
        <w:rPr>
          <w:rFonts w:ascii="宋体" w:eastAsia="宋体" w:hAnsi="宋体" w:hint="eastAsia"/>
          <w:sz w:val="28"/>
          <w:szCs w:val="28"/>
        </w:rPr>
        <w:t>刑</w:t>
      </w:r>
      <w:proofErr w:type="gramEnd"/>
      <w:r w:rsidRPr="00956808">
        <w:rPr>
          <w:rFonts w:ascii="宋体" w:eastAsia="宋体" w:hAnsi="宋体" w:hint="eastAsia"/>
          <w:sz w:val="28"/>
          <w:szCs w:val="28"/>
        </w:rPr>
        <w:t>仍然过重的，可以减轻处罚；综合全案认为犯罪情节轻微不需要判处刑罚的，可以免予刑事处罚。</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共同犯罪案件，部分被告人与被害人达成和解协议的，可以依法对该部分被告人从宽处罚，但应当注意全案的量刑平衡。</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第五百九十七条  </w:t>
      </w:r>
      <w:r w:rsidRPr="00956808">
        <w:rPr>
          <w:rFonts w:ascii="宋体" w:eastAsia="宋体" w:hAnsi="宋体" w:hint="eastAsia"/>
          <w:sz w:val="28"/>
          <w:szCs w:val="28"/>
        </w:rPr>
        <w:t>达成和解协议的，裁判文书应当叙明，并援引刑事诉讼法的相关条文。</w:t>
      </w:r>
    </w:p>
    <w:p w:rsidR="00C671A5" w:rsidRPr="00956808" w:rsidRDefault="00C671A5" w:rsidP="00956808">
      <w:pPr>
        <w:pStyle w:val="7"/>
        <w:ind w:firstLine="562"/>
        <w:rPr>
          <w:rFonts w:ascii="宋体" w:hAnsi="宋体"/>
          <w:szCs w:val="28"/>
        </w:rPr>
      </w:pPr>
      <w:r w:rsidRPr="00956808">
        <w:rPr>
          <w:rFonts w:ascii="宋体" w:hAnsi="宋体" w:hint="eastAsia"/>
          <w:szCs w:val="28"/>
        </w:rPr>
        <w:t>第二十四章</w:t>
      </w:r>
      <w:r w:rsidRPr="00956808">
        <w:rPr>
          <w:rFonts w:ascii="宋体" w:hAnsi="宋体"/>
          <w:szCs w:val="28"/>
        </w:rPr>
        <w:t xml:space="preserve">  缺席审判程序</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第五百九十八条  </w:t>
      </w:r>
      <w:r w:rsidRPr="00956808">
        <w:rPr>
          <w:rFonts w:ascii="宋体" w:eastAsia="宋体" w:hAnsi="宋体" w:hint="eastAsia"/>
          <w:sz w:val="28"/>
          <w:szCs w:val="28"/>
        </w:rPr>
        <w:t>对人民检察院依照刑事诉讼法第二百九十一</w:t>
      </w:r>
      <w:r w:rsidRPr="00956808">
        <w:rPr>
          <w:rFonts w:ascii="宋体" w:eastAsia="宋体" w:hAnsi="宋体" w:hint="eastAsia"/>
          <w:sz w:val="28"/>
          <w:szCs w:val="28"/>
        </w:rPr>
        <w:lastRenderedPageBreak/>
        <w:t>条第一款的规定提起公诉的案件，人民法院应当重点审查以下内容：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（一）是否属于可以适用缺席审判程序的案件范围；</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（二）是否属于本院管辖；</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（三）是否写明被告人的基本情况，包括明确的境外居住地、联系方式等；</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（四）是否写明被告人涉嫌有关犯罪的主要事实，并附证据材料；</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（五）是否写明被告人有无近亲属以及近亲属的姓名、身份、住址、联系方式等情况；</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（六）是否列明违法所得及其他涉案财产的种类、数量、价值、所在地等，并附证据材料；</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（七）是否附有查封、扣押、冻结违法所得及其他涉案财产的清单和相关法律手续。</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前款规定的材料需要翻译件的，人民法院应当要求人民检察院一并移送。</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第五百九十九条  </w:t>
      </w:r>
      <w:r w:rsidRPr="00956808">
        <w:rPr>
          <w:rFonts w:ascii="宋体" w:eastAsia="宋体" w:hAnsi="宋体" w:hint="eastAsia"/>
          <w:sz w:val="28"/>
          <w:szCs w:val="28"/>
        </w:rPr>
        <w:t>对人民检察院依照刑事诉讼法第二百九十一条第一款的规定提起公诉的案件，人民法院审查后，应当按照下列情形分别处理：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（一）符合缺席审判程序适用条件，属于本院管辖，且材料齐全的，应当受理；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（二）不属于可以适用缺席审判程序的案件范围、不属于本院管辖或者不符合缺席审判程序的其他适用条件的，应当退回人民检察院；</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（三）材料不全的，应当通知人民检察院在三十日以内补送；三</w:t>
      </w:r>
      <w:r w:rsidRPr="00956808">
        <w:rPr>
          <w:rFonts w:ascii="宋体" w:eastAsia="宋体" w:hAnsi="宋体" w:hint="eastAsia"/>
          <w:sz w:val="28"/>
          <w:szCs w:val="28"/>
        </w:rPr>
        <w:lastRenderedPageBreak/>
        <w:t>十日以内不能补送的，应当退回人民检察院。</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第六百条  </w:t>
      </w:r>
      <w:r w:rsidRPr="00956808">
        <w:rPr>
          <w:rFonts w:ascii="宋体" w:eastAsia="宋体" w:hAnsi="宋体" w:hint="eastAsia"/>
          <w:sz w:val="28"/>
          <w:szCs w:val="28"/>
        </w:rPr>
        <w:t>对人民检察院依照刑事诉讼法第二百九十一条第一款的规定提起公诉的案件，人民法院立案后，应当将传票和起诉书副本送达被告人，传票应当载明被告人到案期限以及不按要求到案的法律后果等事项；应当将起诉书副本送达被告人近亲属，告知其有权代为委托辩护人，并通知其敦促被告人归案。</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第六百零一条  </w:t>
      </w:r>
      <w:r w:rsidRPr="00956808">
        <w:rPr>
          <w:rFonts w:ascii="宋体" w:eastAsia="宋体" w:hAnsi="宋体" w:hint="eastAsia"/>
          <w:sz w:val="28"/>
          <w:szCs w:val="28"/>
        </w:rPr>
        <w:t>人民法院审理人民检察院依照刑事诉讼法第二百九十一条第一款的规定提起公诉的案件，被告人有权委托或者由近亲属代为委托一至二名辩护人。委托律师担任辩护人的，应当委托具有中华人民共和国律师资格并依法取得执业证书的律师；在境外委托的，应当依照本解释第四百八十六条的规定对授权委托进行公证、认证。</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被告人及其近亲属没有委托辩护人的，人民法院应当通知法律援助机构指派律师为被告人提供辩护。</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被告人及其近亲属拒绝法律援助机构指派的律师辩护的，依照本解释第五十条第二款的规定处理。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第六百零二条  </w:t>
      </w:r>
      <w:r w:rsidRPr="00956808">
        <w:rPr>
          <w:rFonts w:ascii="宋体" w:eastAsia="宋体" w:hAnsi="宋体" w:hint="eastAsia"/>
          <w:sz w:val="28"/>
          <w:szCs w:val="28"/>
        </w:rPr>
        <w:t>人民法院审理人民检察院依照刑事诉讼法第二百九十一条第一款的规定提起公诉的案件，被告人的近亲属申请参加诉讼的，应当在收到起诉书副本后、第一审开庭前提出，并提供与被告人关系的证明材料。有多名近亲属的，应当推选一至二人参加诉讼。</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对被告人的近亲属提出申请的，人民法院应当及时审查决定。</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第六百零三条  </w:t>
      </w:r>
      <w:r w:rsidRPr="00956808">
        <w:rPr>
          <w:rFonts w:ascii="宋体" w:eastAsia="宋体" w:hAnsi="宋体" w:hint="eastAsia"/>
          <w:sz w:val="28"/>
          <w:szCs w:val="28"/>
        </w:rPr>
        <w:t>人民法院审理人民检察院依照刑事诉讼法第二</w:t>
      </w:r>
      <w:r w:rsidRPr="00956808">
        <w:rPr>
          <w:rFonts w:ascii="宋体" w:eastAsia="宋体" w:hAnsi="宋体" w:hint="eastAsia"/>
          <w:sz w:val="28"/>
          <w:szCs w:val="28"/>
        </w:rPr>
        <w:lastRenderedPageBreak/>
        <w:t>百九十一条第一款的规定提起公诉的案件，参照适用公诉案件第一审普通程序的有关规定。被告人的近亲属参加诉讼的，可以发表意见，出示证据，申请法庭通知证人、鉴定人等出庭，进行辩论。</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第六百零四条  </w:t>
      </w:r>
      <w:r w:rsidRPr="00956808">
        <w:rPr>
          <w:rFonts w:ascii="宋体" w:eastAsia="宋体" w:hAnsi="宋体" w:hint="eastAsia"/>
          <w:sz w:val="28"/>
          <w:szCs w:val="28"/>
        </w:rPr>
        <w:t>对人民检察院依照刑事诉讼法第二百九十一条第一款的规定提起公诉的案件，人民法院审理后应当参照本解释第二百九十五条的规定</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判决、裁定。</w:t>
      </w:r>
    </w:p>
    <w:p w:rsidR="00C671A5" w:rsidRPr="00956808" w:rsidRDefault="00C671A5" w:rsidP="00956808">
      <w:pPr>
        <w:ind w:firstLineChars="200" w:firstLine="560"/>
        <w:rPr>
          <w:rFonts w:ascii="宋体" w:eastAsia="宋体" w:hAnsi="宋体"/>
          <w:sz w:val="28"/>
          <w:szCs w:val="28"/>
        </w:rPr>
      </w:pP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有罪判决的，应当达到证据确实、充分的证明标准。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经审理认定的罪名不属于刑事诉讼法第二百九十一条第一款规定的罪名的，应当终止审理。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适用缺席审判程序审理案件，可以对违法所得及其他涉案财产一并</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处理。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第六百零五条  </w:t>
      </w:r>
      <w:r w:rsidRPr="00956808">
        <w:rPr>
          <w:rFonts w:ascii="宋体" w:eastAsia="宋体" w:hAnsi="宋体" w:hint="eastAsia"/>
          <w:sz w:val="28"/>
          <w:szCs w:val="28"/>
        </w:rPr>
        <w:t>因被告人患有严重疾病导致缺乏受审能力，无法出庭受审，中止审理超过六个月，被告人仍无法出庭，被告人及其法定代理人、近亲属申请或者同意恢复审理的，人民法院可以根据刑事诉讼法第二百九十六条的规定缺席审判。</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符合前款规定的情形，被告人无法表达意愿的，其法定代理人、近亲属可以代为申请或者同意恢复审理。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第六百零六条  </w:t>
      </w:r>
      <w:r w:rsidRPr="00956808">
        <w:rPr>
          <w:rFonts w:ascii="宋体" w:eastAsia="宋体" w:hAnsi="宋体" w:hint="eastAsia"/>
          <w:sz w:val="28"/>
          <w:szCs w:val="28"/>
        </w:rPr>
        <w:t>人民法院受理案件后被告人死亡的，应当裁定终止审理；但有证据证明被告人无罪，经缺席审理确认无罪的，应当判决宣告被告人无罪。</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前款所称“有证据证明被告人无罪，经缺席审理确认无罪”，包括案件事实清楚，证据确实、充分，依据法律认定被告人无罪的情形，</w:t>
      </w:r>
      <w:r w:rsidRPr="00956808">
        <w:rPr>
          <w:rFonts w:ascii="宋体" w:eastAsia="宋体" w:hAnsi="宋体" w:hint="eastAsia"/>
          <w:sz w:val="28"/>
          <w:szCs w:val="28"/>
        </w:rPr>
        <w:lastRenderedPageBreak/>
        <w:t>以及证据不足，不能认定被告人有罪的情形。</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第六百零七条  </w:t>
      </w:r>
      <w:r w:rsidRPr="00956808">
        <w:rPr>
          <w:rFonts w:ascii="宋体" w:eastAsia="宋体" w:hAnsi="宋体" w:hint="eastAsia"/>
          <w:sz w:val="28"/>
          <w:szCs w:val="28"/>
        </w:rPr>
        <w:t>人民法院按照审判监督程序重新审判的案件，被告人死亡的，可以缺席审理。有证据证明被告人无罪，经缺席审理确认被告人无罪的，应当判决宣告被告人无罪；虽然构成犯罪，但原判量刑畸重的，应当依法</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判决。</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第六百零八条  </w:t>
      </w:r>
      <w:r w:rsidRPr="00956808">
        <w:rPr>
          <w:rFonts w:ascii="宋体" w:eastAsia="宋体" w:hAnsi="宋体" w:hint="eastAsia"/>
          <w:sz w:val="28"/>
          <w:szCs w:val="28"/>
        </w:rPr>
        <w:t>人民法院缺席审理案件，本章没有规定的，参照适用本解释的有关规定。</w:t>
      </w:r>
    </w:p>
    <w:p w:rsidR="00C671A5" w:rsidRPr="00956808" w:rsidRDefault="00C671A5" w:rsidP="00956808">
      <w:pPr>
        <w:pStyle w:val="7"/>
        <w:ind w:firstLine="562"/>
        <w:rPr>
          <w:rFonts w:ascii="宋体" w:hAnsi="宋体"/>
          <w:szCs w:val="28"/>
        </w:rPr>
      </w:pPr>
      <w:r w:rsidRPr="00956808">
        <w:rPr>
          <w:rFonts w:ascii="宋体" w:hAnsi="宋体" w:hint="eastAsia"/>
          <w:szCs w:val="28"/>
        </w:rPr>
        <w:t>第二十五章</w:t>
      </w:r>
      <w:r w:rsidRPr="00956808">
        <w:rPr>
          <w:rFonts w:ascii="宋体" w:hAnsi="宋体"/>
          <w:szCs w:val="28"/>
        </w:rPr>
        <w:t xml:space="preserve">  犯罪嫌疑人、被告人逃匿、死亡案件违法所得的没收程序</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第六百零九条  </w:t>
      </w:r>
      <w:r w:rsidRPr="00956808">
        <w:rPr>
          <w:rFonts w:ascii="宋体" w:eastAsia="宋体" w:hAnsi="宋体" w:hint="eastAsia"/>
          <w:sz w:val="28"/>
          <w:szCs w:val="28"/>
        </w:rPr>
        <w:t>刑事诉讼法第二百九十八条规定的“贪污贿赂犯罪、恐怖活动犯罪等”犯罪案件，是指下列案件：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（一）贪污贿赂、失职渎职等职务犯罪案件；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（二）刑法分则第二章规定的相关恐怖活动犯罪案件，以及恐怖活动组织、恐怖活动人员实施的杀人、爆炸、绑架等犯罪案件；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（三）危害国家安全、走私、洗钱、金融诈骗、黑社会性质组织、毒品犯罪案件；</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（四）电信诈骗、网络诈骗犯罪案件。</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第六百一十条  </w:t>
      </w:r>
      <w:r w:rsidRPr="00956808">
        <w:rPr>
          <w:rFonts w:ascii="宋体" w:eastAsia="宋体" w:hAnsi="宋体" w:hint="eastAsia"/>
          <w:sz w:val="28"/>
          <w:szCs w:val="28"/>
        </w:rPr>
        <w:t>在省、自治区、直辖市或者全国范围内具有较大影响的犯罪案件，或者犯罪嫌疑人、被告人逃匿境外的犯罪案件，应当认定为刑事诉讼法第二百九十八条第一款规定的“重大犯罪案件”。</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第六百一十一条  </w:t>
      </w:r>
      <w:r w:rsidRPr="00956808">
        <w:rPr>
          <w:rFonts w:ascii="宋体" w:eastAsia="宋体" w:hAnsi="宋体" w:hint="eastAsia"/>
          <w:sz w:val="28"/>
          <w:szCs w:val="28"/>
        </w:rPr>
        <w:t>犯罪嫌疑人、被告人死亡，依照刑法规定应当追缴其违法所得及其他涉案财产，人民检察院提出没收违法所得申请</w:t>
      </w:r>
      <w:r w:rsidRPr="00956808">
        <w:rPr>
          <w:rFonts w:ascii="宋体" w:eastAsia="宋体" w:hAnsi="宋体" w:hint="eastAsia"/>
          <w:sz w:val="28"/>
          <w:szCs w:val="28"/>
        </w:rPr>
        <w:lastRenderedPageBreak/>
        <w:t>的，人民法院应当依法受理。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第六百一十二条  </w:t>
      </w:r>
      <w:r w:rsidRPr="00956808">
        <w:rPr>
          <w:rFonts w:ascii="宋体" w:eastAsia="宋体" w:hAnsi="宋体" w:hint="eastAsia"/>
          <w:sz w:val="28"/>
          <w:szCs w:val="28"/>
        </w:rPr>
        <w:t>对人民检察院提出的没收违法所得申请，人民法院应当审查以下内容：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（一）是否属于可以适用违法所得没收程序的案件范围；</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（二）是否属于本院管辖；</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（三）是否写明犯罪嫌疑人、被告人基本情况，以及涉嫌有关犯罪的情况，并附证据材料；</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（四）是否写明犯罪嫌疑人、被告人逃匿、被通缉、脱逃、下落不明、死亡等情况，并附证据材料；</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（五）是否列明违法所得及其他涉案财产的种类、数量、价值、所在地等，并附证据材料；</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（六）是否附有查封、扣押、冻结违法所得及其他涉案财产的清单和法律手续；</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（七）是否写明犯罪嫌疑人、被告人有无利害关系人，利害关系人的姓名、身份、住址、联系方式及其要求等情况；</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（八）是否写明申请没收的理由和法律依据；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（九）其他依法需要审查的内容和材料。</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前款规定的材料需要翻译件的，人民法院应当要求人民检察院一并移送。</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第六百一十三条  </w:t>
      </w:r>
      <w:r w:rsidRPr="00956808">
        <w:rPr>
          <w:rFonts w:ascii="宋体" w:eastAsia="宋体" w:hAnsi="宋体" w:hint="eastAsia"/>
          <w:sz w:val="28"/>
          <w:szCs w:val="28"/>
        </w:rPr>
        <w:t>对没收违法所得的申请，人民法院应当在三十日以内审查完毕，并按照下列情形分别处理：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（一）属于没收违法所得申请受案范围和本院管辖，且材料齐全、</w:t>
      </w:r>
      <w:r w:rsidRPr="00956808">
        <w:rPr>
          <w:rFonts w:ascii="宋体" w:eastAsia="宋体" w:hAnsi="宋体" w:hint="eastAsia"/>
          <w:sz w:val="28"/>
          <w:szCs w:val="28"/>
        </w:rPr>
        <w:lastRenderedPageBreak/>
        <w:t>有证据证明有犯罪事实的，应当受理；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（二）不属于没收违法所得申请受案范围或者本院管辖的，应当退回人民检察院；</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（三）没收违法所得申请不符合“有证据证明有犯罪事实”标准要求的，应当通知人民检察院撤回申请；</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（四）材料不全的，应当通知人民检察院在七日以内补送；七日以内不能补送的，应当退回人民检察院。</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人民检察院尚未查封、扣押、冻结申请没收的财产或者查封、扣押、冻结期限即将届满，涉案财产有被隐匿、转移或者毁损、灭失危险的，人民法院可以查封、扣押、冻结申请没收的财产。</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第六百一十四条  </w:t>
      </w:r>
      <w:r w:rsidRPr="00956808">
        <w:rPr>
          <w:rFonts w:ascii="宋体" w:eastAsia="宋体" w:hAnsi="宋体" w:hint="eastAsia"/>
          <w:sz w:val="28"/>
          <w:szCs w:val="28"/>
        </w:rPr>
        <w:t>人民法院受理没收违法所得的申请后，应当在十五日以内发布公告。公告应当载明以下内容：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（一）案由、案件来源；</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（二）犯罪嫌疑人、被告人的基本情况；</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（三）犯罪嫌疑人、被告人涉嫌犯罪的事实；</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（四）犯罪嫌疑人、被告人逃匿、被通缉、脱逃、下落不明、死亡等情况；</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（五）申请没收的财产的种类、数量、价值、所在地等以及已查封、扣押、冻结财产的清单和法律手续；</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（六）申请没收的财产属于违法所得及其他涉案财产的相关事实；</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（七）申请没收的理由和法律依据；</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（八）利害关系人申请参加诉讼的期限、方式以及未按照该期限、</w:t>
      </w:r>
      <w:r w:rsidRPr="00956808">
        <w:rPr>
          <w:rFonts w:ascii="宋体" w:eastAsia="宋体" w:hAnsi="宋体" w:hint="eastAsia"/>
          <w:sz w:val="28"/>
          <w:szCs w:val="28"/>
        </w:rPr>
        <w:lastRenderedPageBreak/>
        <w:t>方式申请参加诉讼可能承担的不利法律后果；</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（九）其他应当公告的情况。</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公告期为六个月，公告期间不适用中止、中断、延长的规定。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第六百一十五条  </w:t>
      </w:r>
      <w:r w:rsidRPr="00956808">
        <w:rPr>
          <w:rFonts w:ascii="宋体" w:eastAsia="宋体" w:hAnsi="宋体" w:hint="eastAsia"/>
          <w:sz w:val="28"/>
          <w:szCs w:val="28"/>
        </w:rPr>
        <w:t>公告应当在全国公开发行的报纸、信息网络媒体、最高人民法院的官方网站发布，并在人民法院公告栏发布。必要时，公告可以在犯罪地、犯罪嫌疑人、被告人居住地或者被申请没收财产所在地发布。最后发布的公告的日期为公告日期。发布公告的，应当采取拍照、录像等方式记录发布过程。</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人民法院已经掌握境内利害关系人联系方式的，应当直接送达含有公告内容的通知；直接送达有困难的，可以委托代为送达、邮寄送达。经受送达人同意的，可以采用传真、电子邮件等能够确认其收悉的方式告知公告内容，并记录在案。</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法院已经掌握境外犯罪嫌疑人、被告人、利害关系人联系方式，经受送达人同意的，可以采用传真、电子邮件等能够确认其收悉的方式告知公告内容，并记录在案；受送达人未表示同意，或者人民法院未掌握境外犯罪嫌疑人、被告人、利害关系人联系方式，其所在国、地区的主管机关明确提出应当向受送达人送达含有公告内容的通知的，人民法院可以决定是否送达。决定送达的，应当依照本解释第四百九十三条的规定请求所在国、地区提供司法协助。</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第六百一十六条  </w:t>
      </w:r>
      <w:r w:rsidRPr="00956808">
        <w:rPr>
          <w:rFonts w:ascii="宋体" w:eastAsia="宋体" w:hAnsi="宋体" w:hint="eastAsia"/>
          <w:sz w:val="28"/>
          <w:szCs w:val="28"/>
        </w:rPr>
        <w:t>刑事诉讼法第二百九十九条第二款、第三百条第二款规定的“其他利害关系人”，是指除犯罪嫌疑人、被告人的近亲属以外的，对申请没收的财产主张权利的自然人和单位。</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lastRenderedPageBreak/>
        <w:t xml:space="preserve">第六百一十七条  </w:t>
      </w:r>
      <w:r w:rsidRPr="00956808">
        <w:rPr>
          <w:rFonts w:ascii="宋体" w:eastAsia="宋体" w:hAnsi="宋体" w:hint="eastAsia"/>
          <w:sz w:val="28"/>
          <w:szCs w:val="28"/>
        </w:rPr>
        <w:t>犯罪嫌疑人、被告人的近亲属和其他利害关系人申请参加诉讼的，应当在公告期间内提出。犯罪嫌疑人、被告人的近亲属应当提供其与犯罪嫌疑人、被告人关系的证明材料，其他利害关系人应当提供证明其对违法所得及其他涉案财产主张权利的证据材料。</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利害关系人可以委托诉讼代理人参加诉讼。委托律师担任诉讼代理人的，应当委托具有中华人民共和国律师资格并依法取得执业证书的律师；在境外委托的，应当依照本解释第四百八十六条的规定对授权委托进行公证、认证。</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利害关系人在公告期满后申请参加诉讼，能够合理说明理由的，人民法院应当准许。</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第六百一十八条  </w:t>
      </w:r>
      <w:r w:rsidRPr="00956808">
        <w:rPr>
          <w:rFonts w:ascii="宋体" w:eastAsia="宋体" w:hAnsi="宋体" w:hint="eastAsia"/>
          <w:sz w:val="28"/>
          <w:szCs w:val="28"/>
        </w:rPr>
        <w:t>犯罪嫌疑人、被告人逃匿境外，委托诉讼代理人申请参加诉讼，</w:t>
      </w:r>
      <w:proofErr w:type="gramStart"/>
      <w:r w:rsidRPr="00956808">
        <w:rPr>
          <w:rFonts w:ascii="宋体" w:eastAsia="宋体" w:hAnsi="宋体" w:hint="eastAsia"/>
          <w:sz w:val="28"/>
          <w:szCs w:val="28"/>
        </w:rPr>
        <w:t>且违法</w:t>
      </w:r>
      <w:proofErr w:type="gramEnd"/>
      <w:r w:rsidRPr="00956808">
        <w:rPr>
          <w:rFonts w:ascii="宋体" w:eastAsia="宋体" w:hAnsi="宋体" w:hint="eastAsia"/>
          <w:sz w:val="28"/>
          <w:szCs w:val="28"/>
        </w:rPr>
        <w:t>所得或者其他涉案财产所在国、地区主管机关明确提出意见予以支持的，人民法院可以准许。</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人民法院准许参加诉讼的，犯罪嫌疑人、被告人的诉讼代理人依照本解释关于利害关系人的诉讼代理人的规定行使诉讼权利。</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第六百一十九条  </w:t>
      </w:r>
      <w:r w:rsidRPr="00956808">
        <w:rPr>
          <w:rFonts w:ascii="宋体" w:eastAsia="宋体" w:hAnsi="宋体" w:hint="eastAsia"/>
          <w:sz w:val="28"/>
          <w:szCs w:val="28"/>
        </w:rPr>
        <w:t>公告期满后，人民法院应当组成合议庭对申请没收违法所得的案件进行审理。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利害关系人申请参加或者委托诉讼代理人参加诉讼的，应当开庭审理。没有利害关系人申请参加诉讼的，或者利害关系人及其诉讼代理人无正当理由拒不到庭的，可以不开庭审理。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人民法院确定开庭日期后，应当将开庭的时间、地点通知人民检</w:t>
      </w:r>
      <w:r w:rsidRPr="00956808">
        <w:rPr>
          <w:rFonts w:ascii="宋体" w:eastAsia="宋体" w:hAnsi="宋体" w:hint="eastAsia"/>
          <w:sz w:val="28"/>
          <w:szCs w:val="28"/>
        </w:rPr>
        <w:lastRenderedPageBreak/>
        <w:t>察院、利害关系人及其诉讼代理人、证人、鉴定人、翻译人员。通知书应当依照本解释第六百一十五条第二款、第三款规定的方式，至迟在开庭审理三日以前送达；受送达人在境外的，至迟在开庭审理三十日以前送达。</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第六百二十条  </w:t>
      </w:r>
      <w:r w:rsidRPr="00956808">
        <w:rPr>
          <w:rFonts w:ascii="宋体" w:eastAsia="宋体" w:hAnsi="宋体" w:hint="eastAsia"/>
          <w:sz w:val="28"/>
          <w:szCs w:val="28"/>
        </w:rPr>
        <w:t>开庭审理申请没收违法所得的案件，按照下列程序进行：</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（一）审判长宣布法庭调查开始后，先由检察员宣读申请书，后由利害关系人、诉讼代理人发表意见；</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（二）法庭应当</w:t>
      </w:r>
      <w:proofErr w:type="gramStart"/>
      <w:r w:rsidRPr="00956808">
        <w:rPr>
          <w:rFonts w:ascii="宋体" w:eastAsia="宋体" w:hAnsi="宋体" w:hint="eastAsia"/>
          <w:sz w:val="28"/>
          <w:szCs w:val="28"/>
        </w:rPr>
        <w:t>依次就</w:t>
      </w:r>
      <w:proofErr w:type="gramEnd"/>
      <w:r w:rsidRPr="00956808">
        <w:rPr>
          <w:rFonts w:ascii="宋体" w:eastAsia="宋体" w:hAnsi="宋体" w:hint="eastAsia"/>
          <w:sz w:val="28"/>
          <w:szCs w:val="28"/>
        </w:rPr>
        <w:t>犯罪嫌疑人、被告人是否实施了贪污贿赂犯罪、恐怖活动犯罪等重大犯罪并已经通缉一年不能到案，或者是否已经死亡，以及申请没收的财产是否依法应当追缴进行调查；调查时，先由检察员出示证据，后由利害关系人、诉讼代理人出示证据，并进行质证；</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（三）法庭辩论阶段，先由检察员发言，后由利害关系人、诉讼代理人发言，并进行辩论。</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利害关系人接到通知后无正当理由拒不到庭，或者未经法庭许可中途退庭的，可以转为不开庭审理，但还有其他利害关系人参加诉讼的除外。</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第六百二十一条  </w:t>
      </w:r>
      <w:r w:rsidRPr="00956808">
        <w:rPr>
          <w:rFonts w:ascii="宋体" w:eastAsia="宋体" w:hAnsi="宋体" w:hint="eastAsia"/>
          <w:sz w:val="28"/>
          <w:szCs w:val="28"/>
        </w:rPr>
        <w:t>对申请没收违法所得的案件，人民法院审理后，应当按照下列情形分别处理：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（一）申请没收的财产属于违法所得及其他涉案财产的，除依法返还被害人的以外，应当裁定没收；</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lastRenderedPageBreak/>
        <w:t>（二）不符合刑事诉讼法第二百九十八条第一款规定的条件的，应当裁定驳回申请，解除查封、扣押、冻结措施。</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申请没收的财产具有高度可能属于违法所得及其他涉案财产的，应当认定为前款规定的“申请没收的财产属于违法所得及其他涉案财产”。巨额财产来源不明犯罪案件中，没有利害关系人对违法所得及其他涉案财产主张权利，或者利害关系人对违法所得及其他涉案财产虽然主张权利但提供的证据没有达到相应证明标准的，应当视为“申请没收的财产属于违法所得及其他涉案财产”。</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第六百二十二条  </w:t>
      </w:r>
      <w:r w:rsidRPr="00956808">
        <w:rPr>
          <w:rFonts w:ascii="宋体" w:eastAsia="宋体" w:hAnsi="宋体" w:hint="eastAsia"/>
          <w:sz w:val="28"/>
          <w:szCs w:val="28"/>
        </w:rPr>
        <w:t>对没收违法所得或者驳回申请的裁定，犯罪嫌疑人、被告人的近亲属和其他利害关系人或者人民检察院可以在五日以内提出上诉、抗诉。</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第六百二十三条  </w:t>
      </w:r>
      <w:r w:rsidRPr="00956808">
        <w:rPr>
          <w:rFonts w:ascii="宋体" w:eastAsia="宋体" w:hAnsi="宋体" w:hint="eastAsia"/>
          <w:sz w:val="28"/>
          <w:szCs w:val="28"/>
        </w:rPr>
        <w:t>对不服第一审没收违法所得或者驳回申请裁定的上诉、抗诉案件，第二审人民法院经审理，应当按照下列情形分别处理：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（一）第一审裁定认定事实清楚和适用法律正确的，应当驳回上诉或者抗诉，维持原裁定；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（二）第一审裁定认定事实清楚，但适用法律有错误的，应当改变原裁定；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（三）第一审裁定认定事实不清的，可以在查清事实后改变原裁定，也可以撤销原裁定，发回原审人民法院重新审判；</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（四）第一审裁定违反法定诉讼程序，可能影响公正审判的，应当撤销原裁定，发回原审人民法院重新审判。</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lastRenderedPageBreak/>
        <w:t>第一审人民法院对发回重新审判的案件</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裁定后，第二审人民法院对不服第一审人民法院裁定的上诉、抗诉，应当依法</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裁定，不得再发回原审人民法院重新审判；但是，第一审人民法院在重新审判过程中违反法定诉讼程序，可能影响公正审判的除外。</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第六百二十四条  </w:t>
      </w:r>
      <w:r w:rsidRPr="00956808">
        <w:rPr>
          <w:rFonts w:ascii="宋体" w:eastAsia="宋体" w:hAnsi="宋体" w:hint="eastAsia"/>
          <w:sz w:val="28"/>
          <w:szCs w:val="28"/>
        </w:rPr>
        <w:t>利害关系人非因故意或者重大过失在第一审期间未参加诉讼，在第二审期间申请参加诉讼的，人民法院应当准许，并撤销原裁定，发回原审人民法院重新审判。</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第六百二十五条  </w:t>
      </w:r>
      <w:r w:rsidRPr="00956808">
        <w:rPr>
          <w:rFonts w:ascii="宋体" w:eastAsia="宋体" w:hAnsi="宋体" w:hint="eastAsia"/>
          <w:sz w:val="28"/>
          <w:szCs w:val="28"/>
        </w:rPr>
        <w:t>在审理申请没收违法所得的案件过程中，在逃的犯罪嫌疑人、被告人到案的，人民法院应当裁定终止审理。人民检察院向原受理申请的人民法院提起公诉的，可以由同一审判组织审理。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第六百二十六条  </w:t>
      </w:r>
      <w:r w:rsidRPr="00956808">
        <w:rPr>
          <w:rFonts w:ascii="宋体" w:eastAsia="宋体" w:hAnsi="宋体" w:hint="eastAsia"/>
          <w:sz w:val="28"/>
          <w:szCs w:val="28"/>
        </w:rPr>
        <w:t>在审理案件过程中，被告人脱逃或者死亡，符合刑事诉讼法第二百九十八条第一款规定的，人民检察院可以向人民法院提出没收违法所得的申请；符合刑事诉讼法第二百九十一条第一款规定的，人民检察院可以按照缺席审判程序向人民法院提起公诉。</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人民检察院向原受理案件的人民法院提出没收违法所得申请的，可以由同一审判组织审理。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第六百二十七条  </w:t>
      </w:r>
      <w:r w:rsidRPr="00956808">
        <w:rPr>
          <w:rFonts w:ascii="宋体" w:eastAsia="宋体" w:hAnsi="宋体" w:hint="eastAsia"/>
          <w:sz w:val="28"/>
          <w:szCs w:val="28"/>
        </w:rPr>
        <w:t>审理申请没收违法所得案件的期限，参照公诉案件第一审普通程序和第二审程序的审理期限执行。</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公告期间和请求刑事司法协助的时间不计入审理期限。</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第六百二十八条  </w:t>
      </w:r>
      <w:r w:rsidRPr="00956808">
        <w:rPr>
          <w:rFonts w:ascii="宋体" w:eastAsia="宋体" w:hAnsi="宋体" w:hint="eastAsia"/>
          <w:sz w:val="28"/>
          <w:szCs w:val="28"/>
        </w:rPr>
        <w:t>没收违法所得裁定生效后，犯罪嫌疑人、被告人到案并对没收裁定提出异议，人民检察院向原作出裁定的人民法院</w:t>
      </w:r>
      <w:r w:rsidRPr="00956808">
        <w:rPr>
          <w:rFonts w:ascii="宋体" w:eastAsia="宋体" w:hAnsi="宋体" w:hint="eastAsia"/>
          <w:sz w:val="28"/>
          <w:szCs w:val="28"/>
        </w:rPr>
        <w:lastRenderedPageBreak/>
        <w:t>提起公诉的，可以由同一审判组织审理。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人民法院经审理，应当按照下列情形分别处理：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（一）原裁定正确的，予以维持，不再对涉案财产</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判决；</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（二）原裁定确有错误的，应当撤销原裁定，并在判决中对有关涉</w:t>
      </w:r>
      <w:proofErr w:type="gramStart"/>
      <w:r w:rsidRPr="00956808">
        <w:rPr>
          <w:rFonts w:ascii="宋体" w:eastAsia="宋体" w:hAnsi="宋体" w:hint="eastAsia"/>
          <w:sz w:val="28"/>
          <w:szCs w:val="28"/>
        </w:rPr>
        <w:t>案财产</w:t>
      </w:r>
      <w:proofErr w:type="gramEnd"/>
      <w:r w:rsidRPr="00956808">
        <w:rPr>
          <w:rFonts w:ascii="宋体" w:eastAsia="宋体" w:hAnsi="宋体" w:hint="eastAsia"/>
          <w:sz w:val="28"/>
          <w:szCs w:val="28"/>
        </w:rPr>
        <w:t>一并</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处理。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人民法院生效的没收裁定确有错误的，除第一款规定的情形外，应当依照审判监督程序予以纠正。</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第六百二十九条  </w:t>
      </w:r>
      <w:r w:rsidRPr="00956808">
        <w:rPr>
          <w:rFonts w:ascii="宋体" w:eastAsia="宋体" w:hAnsi="宋体" w:hint="eastAsia"/>
          <w:sz w:val="28"/>
          <w:szCs w:val="28"/>
        </w:rPr>
        <w:t>人民法院审理申请没收违法所得的案件，本章没有规定的，参照适用本解释的有关规定。</w:t>
      </w:r>
    </w:p>
    <w:p w:rsidR="00C671A5" w:rsidRPr="00956808" w:rsidRDefault="00C671A5" w:rsidP="00956808">
      <w:pPr>
        <w:pStyle w:val="7"/>
        <w:ind w:firstLine="562"/>
        <w:rPr>
          <w:rFonts w:ascii="宋体" w:hAnsi="宋体"/>
          <w:szCs w:val="28"/>
        </w:rPr>
      </w:pPr>
      <w:r w:rsidRPr="00956808">
        <w:rPr>
          <w:rFonts w:ascii="宋体" w:hAnsi="宋体" w:hint="eastAsia"/>
          <w:szCs w:val="28"/>
        </w:rPr>
        <w:t>第二十六章</w:t>
      </w:r>
      <w:r w:rsidRPr="00956808">
        <w:rPr>
          <w:rFonts w:ascii="宋体" w:hAnsi="宋体"/>
          <w:szCs w:val="28"/>
        </w:rPr>
        <w:t xml:space="preserve">  依法不负刑事责任的精神病人的强制医疗程序</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第六百三十条  </w:t>
      </w:r>
      <w:r w:rsidRPr="00956808">
        <w:rPr>
          <w:rFonts w:ascii="宋体" w:eastAsia="宋体" w:hAnsi="宋体" w:hint="eastAsia"/>
          <w:sz w:val="28"/>
          <w:szCs w:val="28"/>
        </w:rPr>
        <w:t>实施暴力行为，危害公共安全或者严重危害公民人身安全，社会危害性已经达到犯罪程度，但经法定程序鉴定依法不负刑事责任的精神病人，有继续危害社会可能的，可以予以强制医疗。</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第六百三十一条  </w:t>
      </w:r>
      <w:r w:rsidRPr="00956808">
        <w:rPr>
          <w:rFonts w:ascii="宋体" w:eastAsia="宋体" w:hAnsi="宋体" w:hint="eastAsia"/>
          <w:sz w:val="28"/>
          <w:szCs w:val="28"/>
        </w:rPr>
        <w:t>人民检察院申请对依法不负刑事责任的精神病人强制医疗的案件，由被申请人实施暴力行为所在地的基层人民法院管辖；由被申请人居住地的人民法院审判更为适宜的，可以由被申请人居住地的基层人民法院管辖。</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第六百三十二条  </w:t>
      </w:r>
      <w:r w:rsidRPr="00956808">
        <w:rPr>
          <w:rFonts w:ascii="宋体" w:eastAsia="宋体" w:hAnsi="宋体" w:hint="eastAsia"/>
          <w:sz w:val="28"/>
          <w:szCs w:val="28"/>
        </w:rPr>
        <w:t>对人民检察院提出的强制医疗申请，人民法院应当审查以下内容：</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（一）是否属于本院管辖；</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（二）是否写明被申请人的身份，实施暴力行为的时间、地点、</w:t>
      </w:r>
      <w:r w:rsidRPr="00956808">
        <w:rPr>
          <w:rFonts w:ascii="宋体" w:eastAsia="宋体" w:hAnsi="宋体" w:hint="eastAsia"/>
          <w:sz w:val="28"/>
          <w:szCs w:val="28"/>
        </w:rPr>
        <w:lastRenderedPageBreak/>
        <w:t>手段、所造成的损害等情况，并附证据材料；</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（三）是否附有法医精神病鉴定意见和其他证明被申请人属于依法不负刑事责任的精神病人的证据材料；</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（四）是否列明被申请人的法定代理人的姓名、住址、联系方式；</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（五）需要审查的其他事项。</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第六百三十三条  </w:t>
      </w:r>
      <w:r w:rsidRPr="00956808">
        <w:rPr>
          <w:rFonts w:ascii="宋体" w:eastAsia="宋体" w:hAnsi="宋体" w:hint="eastAsia"/>
          <w:sz w:val="28"/>
          <w:szCs w:val="28"/>
        </w:rPr>
        <w:t>对人民检察院提出的强制医疗申请，人民法院应当在七日以内审查完毕，并按照下列情形分别处理：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（一）属于强制医疗程序受案范围和本院管辖，且材料齐全的，应当受理；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（二）不属于本院管辖的，应当退回人民检察院；</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（三）材料不全的，应当通知人民检察院在三日以内补送；三日以内不能补送的，应当退回人民检察院。</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第六百三十四条  </w:t>
      </w:r>
      <w:r w:rsidRPr="00956808">
        <w:rPr>
          <w:rFonts w:ascii="宋体" w:eastAsia="宋体" w:hAnsi="宋体" w:hint="eastAsia"/>
          <w:sz w:val="28"/>
          <w:szCs w:val="28"/>
        </w:rPr>
        <w:t>审理强制医疗案件，应当通知被申请人或者被告人的法定代理人到场；被申请人或者被告人的法定代理人经通知未到场的，可以通知被申请人或者被告人的其他近亲属到场。</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被申请人或者被告人没有委托诉讼代理人的，应当自受理强制医疗申请或者发现被告人符合强制医疗条件之日起三日以内，通知法律援助机构指派律师担任其诉讼代理人，为其提供法律帮助。</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第六百三十五条  </w:t>
      </w:r>
      <w:r w:rsidRPr="00956808">
        <w:rPr>
          <w:rFonts w:ascii="宋体" w:eastAsia="宋体" w:hAnsi="宋体" w:hint="eastAsia"/>
          <w:sz w:val="28"/>
          <w:szCs w:val="28"/>
        </w:rPr>
        <w:t>审理强制医疗案件，应当组成合议庭，开庭审理。但是，被申请人、被告人的法定代理人请求不开庭审理，并经人民法院审查同意的除外。</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审理强制医疗案件，应当会见被申请人，听取被害人及其法定代</w:t>
      </w:r>
      <w:r w:rsidRPr="00956808">
        <w:rPr>
          <w:rFonts w:ascii="宋体" w:eastAsia="宋体" w:hAnsi="宋体" w:hint="eastAsia"/>
          <w:sz w:val="28"/>
          <w:szCs w:val="28"/>
        </w:rPr>
        <w:lastRenderedPageBreak/>
        <w:t>理人的意见。</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第六百三十六条  </w:t>
      </w:r>
      <w:r w:rsidRPr="00956808">
        <w:rPr>
          <w:rFonts w:ascii="宋体" w:eastAsia="宋体" w:hAnsi="宋体" w:hint="eastAsia"/>
          <w:sz w:val="28"/>
          <w:szCs w:val="28"/>
        </w:rPr>
        <w:t>开庭审理申请强制医疗的案件，按照下列程序进行：</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（一）审判长宣布法庭调查开始后，先由检察员宣读申请书，后由被申请人的法定代理人、诉讼代理人发表意见；</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（二）法庭</w:t>
      </w:r>
      <w:proofErr w:type="gramStart"/>
      <w:r w:rsidRPr="00956808">
        <w:rPr>
          <w:rFonts w:ascii="宋体" w:eastAsia="宋体" w:hAnsi="宋体" w:hint="eastAsia"/>
          <w:sz w:val="28"/>
          <w:szCs w:val="28"/>
        </w:rPr>
        <w:t>依次就</w:t>
      </w:r>
      <w:proofErr w:type="gramEnd"/>
      <w:r w:rsidRPr="00956808">
        <w:rPr>
          <w:rFonts w:ascii="宋体" w:eastAsia="宋体" w:hAnsi="宋体" w:hint="eastAsia"/>
          <w:sz w:val="28"/>
          <w:szCs w:val="28"/>
        </w:rPr>
        <w:t>被申请人是否实施了危害公共安全或者严重危害公民人身安全的暴力行为、是否属于依法不负刑事责任的精神病人、是否有继续危害社会的可能进行调查；调查时，先由检察员出示证据，后由被申请人的法定代理人、诉讼代理人出示证据，并进行质证；必要时，可以通知鉴定人出庭对鉴定意见</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说明；</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（三）法庭辩论阶段，先由检察员发言，后由被申请人的法定代理人、诉讼代理人发言，并进行辩论。</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被申请人要求出庭，人民法院经审查其身体和精神状态，认为可以出庭的，应当准许。出庭的被申请人，在法庭调查、辩论阶段，可以发表意见。</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检察员宣读申请书后，被申请人的法定代理人、诉讼代理人无异议的，法庭调查可以简化。</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第六百三十七条  </w:t>
      </w:r>
      <w:r w:rsidRPr="00956808">
        <w:rPr>
          <w:rFonts w:ascii="宋体" w:eastAsia="宋体" w:hAnsi="宋体" w:hint="eastAsia"/>
          <w:sz w:val="28"/>
          <w:szCs w:val="28"/>
        </w:rPr>
        <w:t>对申请强制医疗的案件，人民法院审理后，应当按照下列情形分别处理：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（一）符合刑事诉讼法第三百零二条规定的强制医疗条件的，应当</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对被申请人强制医疗的决定；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（二）被申请人属于依法不负刑事责任的精神病人，但不符合强</w:t>
      </w:r>
      <w:r w:rsidRPr="00956808">
        <w:rPr>
          <w:rFonts w:ascii="宋体" w:eastAsia="宋体" w:hAnsi="宋体" w:hint="eastAsia"/>
          <w:sz w:val="28"/>
          <w:szCs w:val="28"/>
        </w:rPr>
        <w:lastRenderedPageBreak/>
        <w:t>制医疗条件的，应当</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驳回强制医疗申请的决定；被申请人已经造成危害结果的，应当同时责令其家属或者监护人严加看管和医疗；</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（三）被申请人具有完全或者部分刑事责任能力，依法应当追究刑事责任的，应当</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驳回强制医疗申请的决定，并退回人民检察院依法处理。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第六百三十八条  </w:t>
      </w:r>
      <w:r w:rsidRPr="00956808">
        <w:rPr>
          <w:rFonts w:ascii="宋体" w:eastAsia="宋体" w:hAnsi="宋体" w:hint="eastAsia"/>
          <w:sz w:val="28"/>
          <w:szCs w:val="28"/>
        </w:rPr>
        <w:t>第一审人民法院在审理刑事案件过程中，发现被告人可能符合强制医疗条件的，应当依照法定程序对被告人进行法医精神病鉴定。经鉴定，被告人属于依法不负刑事责任的精神病人的，应当适用强制医疗程序，对案件进行审理。</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开庭审理前款规定的案件，应当先由合议庭组成人员宣读对被告人的法医精神病鉴定意见，说明被告人可能符合强制医疗的条件，后依次由公诉人和被告人的法定代理人、诉讼代理人发表意见。经审判长许可，公诉人和被告人的法定代理人、诉讼代理人可以进行辩论。</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第六百三十九条  </w:t>
      </w:r>
      <w:r w:rsidRPr="00956808">
        <w:rPr>
          <w:rFonts w:ascii="宋体" w:eastAsia="宋体" w:hAnsi="宋体" w:hint="eastAsia"/>
          <w:sz w:val="28"/>
          <w:szCs w:val="28"/>
        </w:rPr>
        <w:t>对前条规定的案件，人民法院审理后，应当按照下列情形分别处理：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（一）被告人符合强制医疗条件的，应当判决宣告被告人不负刑事责任，同时</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对被告人强制医疗的决定；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（二）被告人属于依法不负刑事责任的精神病人，但不符合强制医疗条件的，应当判决宣告被告人无罪或者不负刑事责任；被告人已经造成危害结果的，应当同时责令其家属或者监护人严加看管和医疗；</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（三）被告人具有完全或者部分刑事责任能力，依法应当追究刑事责任的，应当依照普通程序继续审理。</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lastRenderedPageBreak/>
        <w:t xml:space="preserve">第六百四十条  </w:t>
      </w:r>
      <w:r w:rsidRPr="00956808">
        <w:rPr>
          <w:rFonts w:ascii="宋体" w:eastAsia="宋体" w:hAnsi="宋体" w:hint="eastAsia"/>
          <w:sz w:val="28"/>
          <w:szCs w:val="28"/>
        </w:rPr>
        <w:t>第二审人民法院在审理刑事案件过程中，发现被告人可能符合强制医疗条件的，可以依照强制医疗程序对案件</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处理，也可以裁定发回原审人民法院重新审判。</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第六百四十一条  </w:t>
      </w:r>
      <w:r w:rsidRPr="00956808">
        <w:rPr>
          <w:rFonts w:ascii="宋体" w:eastAsia="宋体" w:hAnsi="宋体" w:hint="eastAsia"/>
          <w:sz w:val="28"/>
          <w:szCs w:val="28"/>
        </w:rPr>
        <w:t>人民法院决定强制医疗的，应当在</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决定后五日以内，向公安机关送达强制医疗决定书和强制医疗执行通知书，由公安机关将被决定强制医疗的人送交强制医疗。</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第六百四十二条  </w:t>
      </w:r>
      <w:r w:rsidRPr="00956808">
        <w:rPr>
          <w:rFonts w:ascii="宋体" w:eastAsia="宋体" w:hAnsi="宋体" w:hint="eastAsia"/>
          <w:sz w:val="28"/>
          <w:szCs w:val="28"/>
        </w:rPr>
        <w:t>被决定强制医疗的人、被害人及其法定代理人、近亲属对强制医疗决定不服的，可以自收到决定书第二日起五日以内向上一级人民法院申请复议。复议期间不停止执行强制医疗的决定。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第六百四十三条  </w:t>
      </w:r>
      <w:r w:rsidRPr="00956808">
        <w:rPr>
          <w:rFonts w:ascii="宋体" w:eastAsia="宋体" w:hAnsi="宋体" w:hint="eastAsia"/>
          <w:sz w:val="28"/>
          <w:szCs w:val="28"/>
        </w:rPr>
        <w:t>对不服强制医疗决定的复议申请，上一级人民法院应当组成合议庭审理，并在一个月以内，按照下列情形分别</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复议决定：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（一）被决定强制医疗的人符合强制医疗条件的，应当驳回复议申请，维持原决定；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（二）被决定强制医疗的人不符合强制医疗条件的，应当撤销原决定；</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（三）原审违反法定诉讼程序，可能影响公正审判的，应当撤销原决定，发回原审人民法院重新审判。</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第六百四十四条  </w:t>
      </w:r>
      <w:r w:rsidRPr="00956808">
        <w:rPr>
          <w:rFonts w:ascii="宋体" w:eastAsia="宋体" w:hAnsi="宋体" w:hint="eastAsia"/>
          <w:sz w:val="28"/>
          <w:szCs w:val="28"/>
        </w:rPr>
        <w:t>对本解释第六百三十九条第一项规定的判决、决定，人民检察院提出抗诉，同时被决定强制医疗的人、被害人及其法定代理人、近亲属申请复议的，上一级人民法院应当依照第二审程</w:t>
      </w:r>
      <w:r w:rsidRPr="00956808">
        <w:rPr>
          <w:rFonts w:ascii="宋体" w:eastAsia="宋体" w:hAnsi="宋体" w:hint="eastAsia"/>
          <w:sz w:val="28"/>
          <w:szCs w:val="28"/>
        </w:rPr>
        <w:lastRenderedPageBreak/>
        <w:t>序一并处理。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第六百四十五条  </w:t>
      </w:r>
      <w:r w:rsidRPr="00956808">
        <w:rPr>
          <w:rFonts w:ascii="宋体" w:eastAsia="宋体" w:hAnsi="宋体" w:hint="eastAsia"/>
          <w:sz w:val="28"/>
          <w:szCs w:val="28"/>
        </w:rPr>
        <w:t>被强制医疗的人及其近亲属申请解除强制医疗的，应当向决定强制医疗的人民法院提出。</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被强制医疗的人及其近亲属提出的解除强制医疗申请被人民法院驳回，六个月后再次提出申请的，人民法院应当受理。</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第六百四十六条  </w:t>
      </w:r>
      <w:r w:rsidRPr="00956808">
        <w:rPr>
          <w:rFonts w:ascii="宋体" w:eastAsia="宋体" w:hAnsi="宋体" w:hint="eastAsia"/>
          <w:sz w:val="28"/>
          <w:szCs w:val="28"/>
        </w:rPr>
        <w:t>强制医疗机构提出解除强制医疗意见，或者被强制医疗的人及其近亲属申请解除强制医疗的，人民法院应当审查是否附有对被强制医疗的人的诊断评估报告。</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强制医疗机构提出解除强制医疗意见，未附诊断评估报告的，人民法院应当要求其提供。</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被强制医疗的人及其近亲属向人民法院申请解除强制医疗，强制医疗机构未提供诊断评估报告的，申请人可以申请人民法院调取。必要时，人民法院可以委托鉴定机构对被强制医疗的人进行鉴定。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第六百四十七条  </w:t>
      </w:r>
      <w:r w:rsidRPr="00956808">
        <w:rPr>
          <w:rFonts w:ascii="宋体" w:eastAsia="宋体" w:hAnsi="宋体" w:hint="eastAsia"/>
          <w:sz w:val="28"/>
          <w:szCs w:val="28"/>
        </w:rPr>
        <w:t>强制医疗机构提出解除强制医疗意见，或者被强制医疗的人及其近亲属申请解除强制医疗的，人民法院应当组成合议庭进行审查，并在一个月以内，按照下列情形分别处理：</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（一）被强制医疗的人已不具有人身危险性，不需要继续强制医疗的，应当</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解除强制医疗的决定，并可责令被强制医疗的人的家属严加看管和医疗；</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（二）被强制医疗的人仍具有人身危险性，需要继续强制医疗的，应当</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继续强制医疗的决定。</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对前款规定的案件，必要时，人民法院可以开庭审理，通知人民</w:t>
      </w:r>
      <w:r w:rsidRPr="00956808">
        <w:rPr>
          <w:rFonts w:ascii="宋体" w:eastAsia="宋体" w:hAnsi="宋体" w:hint="eastAsia"/>
          <w:sz w:val="28"/>
          <w:szCs w:val="28"/>
        </w:rPr>
        <w:lastRenderedPageBreak/>
        <w:t>检察院派员出庭。</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人民法院应当在</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决定后五日以内，将决定书送达强制医疗机构、申请解除强制医疗的人、被决定强制医疗的人和人民检察院。决定解除强制医疗的，应当通知强制医疗机构在收到决定书的当日解除强制医疗。</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第六百四十八条  </w:t>
      </w:r>
      <w:r w:rsidRPr="00956808">
        <w:rPr>
          <w:rFonts w:ascii="宋体" w:eastAsia="宋体" w:hAnsi="宋体" w:hint="eastAsia"/>
          <w:sz w:val="28"/>
          <w:szCs w:val="28"/>
        </w:rPr>
        <w:t>人民检察院认为强制医疗决定或者解除强制医疗决定不当，在收到决定书后二十日以内提出书面纠正意见的，人民法院应当另行组成合议庭审理，并在一个月以内</w:t>
      </w:r>
      <w:proofErr w:type="gramStart"/>
      <w:r w:rsidRPr="00956808">
        <w:rPr>
          <w:rFonts w:ascii="宋体" w:eastAsia="宋体" w:hAnsi="宋体" w:hint="eastAsia"/>
          <w:sz w:val="28"/>
          <w:szCs w:val="28"/>
        </w:rPr>
        <w:t>作出</w:t>
      </w:r>
      <w:proofErr w:type="gramEnd"/>
      <w:r w:rsidRPr="00956808">
        <w:rPr>
          <w:rFonts w:ascii="宋体" w:eastAsia="宋体" w:hAnsi="宋体" w:hint="eastAsia"/>
          <w:sz w:val="28"/>
          <w:szCs w:val="28"/>
        </w:rPr>
        <w:t>决定。</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第六百四十九条  </w:t>
      </w:r>
      <w:r w:rsidRPr="00956808">
        <w:rPr>
          <w:rFonts w:ascii="宋体" w:eastAsia="宋体" w:hAnsi="宋体" w:hint="eastAsia"/>
          <w:sz w:val="28"/>
          <w:szCs w:val="28"/>
        </w:rPr>
        <w:t>审理强制医疗案件，本章没有规定的，参照适用本解释的有关规定。</w:t>
      </w:r>
    </w:p>
    <w:p w:rsidR="00C671A5" w:rsidRPr="00956808" w:rsidRDefault="00C671A5" w:rsidP="00956808">
      <w:pPr>
        <w:pStyle w:val="7"/>
        <w:ind w:firstLine="562"/>
        <w:rPr>
          <w:rFonts w:ascii="宋体" w:hAnsi="宋体"/>
          <w:szCs w:val="28"/>
        </w:rPr>
      </w:pPr>
      <w:r w:rsidRPr="00956808">
        <w:rPr>
          <w:rFonts w:ascii="宋体" w:hAnsi="宋体" w:hint="eastAsia"/>
          <w:szCs w:val="28"/>
        </w:rPr>
        <w:t>第二十七章</w:t>
      </w:r>
      <w:r w:rsidRPr="00956808">
        <w:rPr>
          <w:rFonts w:ascii="宋体" w:hAnsi="宋体"/>
          <w:szCs w:val="28"/>
        </w:rPr>
        <w:t xml:space="preserve">  附则</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第六百五十条  </w:t>
      </w:r>
      <w:r w:rsidRPr="00956808">
        <w:rPr>
          <w:rFonts w:ascii="宋体" w:eastAsia="宋体" w:hAnsi="宋体" w:hint="eastAsia"/>
          <w:sz w:val="28"/>
          <w:szCs w:val="28"/>
        </w:rPr>
        <w:t>人民法院讯问被告人，宣告判决，审理减刑、假释案件等，可以根据情况采取视频方式。</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第六百五十一条  </w:t>
      </w:r>
      <w:r w:rsidRPr="00956808">
        <w:rPr>
          <w:rFonts w:ascii="宋体" w:eastAsia="宋体" w:hAnsi="宋体" w:hint="eastAsia"/>
          <w:sz w:val="28"/>
          <w:szCs w:val="28"/>
        </w:rPr>
        <w:t>向人民法院提出自诉、上诉、申诉、申请等的，应当以书面形式提出。书写有困难的，除另有规定的以外，可以口头提出，由人民法院工作人员制作笔录或者记录在案，并向口述人宣读或者交其阅读。</w:t>
      </w:r>
    </w:p>
    <w:p w:rsidR="00C671A5"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第六百五十二条  </w:t>
      </w:r>
      <w:r w:rsidRPr="00956808">
        <w:rPr>
          <w:rFonts w:ascii="宋体" w:eastAsia="宋体" w:hAnsi="宋体" w:hint="eastAsia"/>
          <w:sz w:val="28"/>
          <w:szCs w:val="28"/>
        </w:rPr>
        <w:t>诉讼期间制作、形成的工作记录、告知笔录等材料，应当由制作人员和其他有关人员签名、盖章。宣告或者送达裁判文书、通知书等诉讼文书的，应当由接受宣告或者送达的人在诉讼文书、送达回证上签名、盖章。</w:t>
      </w:r>
    </w:p>
    <w:p w:rsidR="00C671A5" w:rsidRPr="00956808" w:rsidRDefault="00C671A5" w:rsidP="00956808">
      <w:pPr>
        <w:ind w:firstLineChars="200" w:firstLine="560"/>
        <w:rPr>
          <w:rFonts w:ascii="宋体" w:eastAsia="宋体" w:hAnsi="宋体"/>
          <w:sz w:val="28"/>
          <w:szCs w:val="28"/>
        </w:rPr>
      </w:pPr>
      <w:r w:rsidRPr="00956808">
        <w:rPr>
          <w:rFonts w:ascii="宋体" w:eastAsia="宋体" w:hAnsi="宋体" w:hint="eastAsia"/>
          <w:sz w:val="28"/>
          <w:szCs w:val="28"/>
        </w:rPr>
        <w:t>诉讼参与人未签名、盖章的，应当</w:t>
      </w:r>
      <w:proofErr w:type="gramStart"/>
      <w:r w:rsidRPr="00956808">
        <w:rPr>
          <w:rFonts w:ascii="宋体" w:eastAsia="宋体" w:hAnsi="宋体" w:hint="eastAsia"/>
          <w:sz w:val="28"/>
          <w:szCs w:val="28"/>
        </w:rPr>
        <w:t>捺</w:t>
      </w:r>
      <w:proofErr w:type="gramEnd"/>
      <w:r w:rsidRPr="00956808">
        <w:rPr>
          <w:rFonts w:ascii="宋体" w:eastAsia="宋体" w:hAnsi="宋体" w:hint="eastAsia"/>
          <w:sz w:val="28"/>
          <w:szCs w:val="28"/>
        </w:rPr>
        <w:t>指印；刑事被告人除签名、</w:t>
      </w:r>
      <w:r w:rsidRPr="00956808">
        <w:rPr>
          <w:rFonts w:ascii="宋体" w:eastAsia="宋体" w:hAnsi="宋体" w:hint="eastAsia"/>
          <w:sz w:val="28"/>
          <w:szCs w:val="28"/>
        </w:rPr>
        <w:lastRenderedPageBreak/>
        <w:t>盖章外，还应当</w:t>
      </w:r>
      <w:proofErr w:type="gramStart"/>
      <w:r w:rsidRPr="00956808">
        <w:rPr>
          <w:rFonts w:ascii="宋体" w:eastAsia="宋体" w:hAnsi="宋体" w:hint="eastAsia"/>
          <w:sz w:val="28"/>
          <w:szCs w:val="28"/>
        </w:rPr>
        <w:t>捺</w:t>
      </w:r>
      <w:proofErr w:type="gramEnd"/>
      <w:r w:rsidRPr="00956808">
        <w:rPr>
          <w:rFonts w:ascii="宋体" w:eastAsia="宋体" w:hAnsi="宋体" w:hint="eastAsia"/>
          <w:sz w:val="28"/>
          <w:szCs w:val="28"/>
        </w:rPr>
        <w:t>指印。</w:t>
      </w:r>
    </w:p>
    <w:p w:rsidR="00C671A5" w:rsidRPr="00956808" w:rsidRDefault="00C671A5" w:rsidP="00956808">
      <w:pPr>
        <w:ind w:firstLineChars="200" w:firstLine="560"/>
        <w:rPr>
          <w:rFonts w:ascii="宋体" w:eastAsia="宋体" w:hAnsi="宋体"/>
          <w:b/>
          <w:sz w:val="28"/>
          <w:szCs w:val="28"/>
        </w:rPr>
      </w:pPr>
      <w:r w:rsidRPr="00956808">
        <w:rPr>
          <w:rFonts w:ascii="宋体" w:eastAsia="宋体" w:hAnsi="宋体" w:hint="eastAsia"/>
          <w:sz w:val="28"/>
          <w:szCs w:val="28"/>
        </w:rPr>
        <w:t>当事人拒绝签名、盖章、捺指印的，办案人员应当在诉讼文书或者笔录材料中注明情况，有见证人见证或者有录音录像证明的，不影响相关诉讼文书或者笔录材料的效力。</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第六百五十三条  </w:t>
      </w:r>
      <w:r w:rsidRPr="00956808">
        <w:rPr>
          <w:rFonts w:ascii="宋体" w:eastAsia="宋体" w:hAnsi="宋体" w:hint="eastAsia"/>
          <w:sz w:val="28"/>
          <w:szCs w:val="28"/>
        </w:rPr>
        <w:t>本解释的有关规定适用于军事法院等专门人民法院。</w:t>
      </w:r>
    </w:p>
    <w:p w:rsidR="00C671A5" w:rsidRPr="00956808" w:rsidRDefault="00C671A5" w:rsidP="00956808">
      <w:pPr>
        <w:ind w:firstLineChars="200" w:firstLine="562"/>
        <w:rPr>
          <w:rFonts w:ascii="宋体" w:eastAsia="宋体" w:hAnsi="宋体"/>
          <w:b/>
          <w:sz w:val="28"/>
          <w:szCs w:val="28"/>
        </w:rPr>
      </w:pPr>
      <w:r w:rsidRPr="00956808">
        <w:rPr>
          <w:rFonts w:ascii="宋体" w:eastAsia="宋体" w:hAnsi="宋体" w:hint="eastAsia"/>
          <w:b/>
          <w:sz w:val="28"/>
          <w:szCs w:val="28"/>
        </w:rPr>
        <w:t xml:space="preserve">第六百五十四条  </w:t>
      </w:r>
      <w:r w:rsidRPr="00956808">
        <w:rPr>
          <w:rFonts w:ascii="宋体" w:eastAsia="宋体" w:hAnsi="宋体" w:hint="eastAsia"/>
          <w:sz w:val="28"/>
          <w:szCs w:val="28"/>
        </w:rPr>
        <w:t>本解释有关公安机关的规定，依照刑事诉讼法的有关规定，适用于国家安全机关、军队保卫部门、中国海警局和监狱。</w:t>
      </w:r>
    </w:p>
    <w:p w:rsidR="00AA07C4" w:rsidRPr="00956808" w:rsidRDefault="00C671A5" w:rsidP="00956808">
      <w:pPr>
        <w:ind w:firstLineChars="200" w:firstLine="562"/>
        <w:rPr>
          <w:rFonts w:ascii="宋体" w:eastAsia="宋体" w:hAnsi="宋体"/>
          <w:sz w:val="28"/>
          <w:szCs w:val="28"/>
        </w:rPr>
      </w:pPr>
      <w:r w:rsidRPr="00956808">
        <w:rPr>
          <w:rFonts w:ascii="宋体" w:eastAsia="宋体" w:hAnsi="宋体" w:hint="eastAsia"/>
          <w:b/>
          <w:sz w:val="28"/>
          <w:szCs w:val="28"/>
        </w:rPr>
        <w:t xml:space="preserve">第六百五十五条  </w:t>
      </w:r>
      <w:r w:rsidRPr="00956808">
        <w:rPr>
          <w:rFonts w:ascii="宋体" w:eastAsia="宋体" w:hAnsi="宋体" w:hint="eastAsia"/>
          <w:sz w:val="28"/>
          <w:szCs w:val="28"/>
        </w:rPr>
        <w:t>本</w:t>
      </w:r>
      <w:proofErr w:type="gramStart"/>
      <w:r w:rsidRPr="00956808">
        <w:rPr>
          <w:rFonts w:ascii="宋体" w:eastAsia="宋体" w:hAnsi="宋体" w:hint="eastAsia"/>
          <w:sz w:val="28"/>
          <w:szCs w:val="28"/>
        </w:rPr>
        <w:t>解释自</w:t>
      </w:r>
      <w:proofErr w:type="gramEnd"/>
      <w:r w:rsidRPr="00956808">
        <w:rPr>
          <w:rFonts w:ascii="宋体" w:eastAsia="宋体" w:hAnsi="宋体"/>
          <w:sz w:val="28"/>
          <w:szCs w:val="28"/>
        </w:rPr>
        <w:t>2021年3月1日起施行。最高人民法院2012年12月20日发布的《关于适用〈中华人民共和国刑事诉讼法〉的解释》（法释〔2012〕21号）同时废止。最高人民法院以前发布的司法解释和规范性文件，与本解释不一致的，以本解释为准。</w:t>
      </w:r>
    </w:p>
    <w:sectPr w:rsidR="00AA07C4" w:rsidRPr="0095680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1A5"/>
    <w:rsid w:val="00721FF7"/>
    <w:rsid w:val="00956808"/>
    <w:rsid w:val="00AA07C4"/>
    <w:rsid w:val="00C671A5"/>
    <w:rsid w:val="00EC0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6534C"/>
  <w15:chartTrackingRefBased/>
  <w15:docId w15:val="{62E0EF79-5FB9-433B-8C80-BD2A7B7F4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6">
    <w:name w:val="heading 6"/>
    <w:basedOn w:val="a"/>
    <w:next w:val="a"/>
    <w:link w:val="60"/>
    <w:autoRedefine/>
    <w:uiPriority w:val="9"/>
    <w:unhideWhenUsed/>
    <w:qFormat/>
    <w:rsid w:val="00EC0871"/>
    <w:pPr>
      <w:keepNext/>
      <w:keepLines/>
      <w:outlineLvl w:val="5"/>
    </w:pPr>
    <w:rPr>
      <w:rFonts w:ascii="等线 Light" w:eastAsia="宋体" w:hAnsi="等线 Light"/>
      <w:b/>
      <w:bCs/>
      <w:sz w:val="28"/>
      <w:szCs w:val="24"/>
    </w:rPr>
  </w:style>
  <w:style w:type="paragraph" w:styleId="7">
    <w:name w:val="heading 7"/>
    <w:basedOn w:val="a"/>
    <w:next w:val="a"/>
    <w:link w:val="70"/>
    <w:autoRedefine/>
    <w:uiPriority w:val="9"/>
    <w:semiHidden/>
    <w:unhideWhenUsed/>
    <w:qFormat/>
    <w:rsid w:val="00AA07C4"/>
    <w:pPr>
      <w:keepNext/>
      <w:keepLines/>
      <w:ind w:firstLineChars="200" w:firstLine="200"/>
      <w:outlineLvl w:val="6"/>
    </w:pPr>
    <w:rPr>
      <w:rFonts w:eastAsia="宋体"/>
      <w:b/>
      <w:bCs/>
      <w:sz w:val="28"/>
      <w:szCs w:val="24"/>
    </w:rPr>
  </w:style>
  <w:style w:type="paragraph" w:styleId="8">
    <w:name w:val="heading 8"/>
    <w:basedOn w:val="a"/>
    <w:next w:val="a"/>
    <w:link w:val="80"/>
    <w:autoRedefine/>
    <w:uiPriority w:val="9"/>
    <w:unhideWhenUsed/>
    <w:qFormat/>
    <w:rsid w:val="00AA07C4"/>
    <w:pPr>
      <w:keepNext/>
      <w:keepLines/>
      <w:ind w:firstLineChars="200" w:firstLine="200"/>
      <w:outlineLvl w:val="7"/>
    </w:pPr>
    <w:rPr>
      <w:rFonts w:asciiTheme="majorHAnsi" w:eastAsia="宋体" w:hAnsiTheme="majorHAnsi" w:cstheme="majorBidi"/>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标题 6 字符"/>
    <w:link w:val="6"/>
    <w:uiPriority w:val="9"/>
    <w:rsid w:val="00EC0871"/>
    <w:rPr>
      <w:rFonts w:ascii="等线 Light" w:eastAsia="宋体" w:hAnsi="等线 Light"/>
      <w:b/>
      <w:bCs/>
      <w:sz w:val="28"/>
      <w:szCs w:val="24"/>
    </w:rPr>
  </w:style>
  <w:style w:type="character" w:customStyle="1" w:styleId="70">
    <w:name w:val="标题 7 字符"/>
    <w:basedOn w:val="a0"/>
    <w:link w:val="7"/>
    <w:uiPriority w:val="9"/>
    <w:semiHidden/>
    <w:rsid w:val="00AA07C4"/>
    <w:rPr>
      <w:rFonts w:eastAsia="宋体"/>
      <w:b/>
      <w:bCs/>
      <w:sz w:val="28"/>
      <w:szCs w:val="24"/>
    </w:rPr>
  </w:style>
  <w:style w:type="character" w:customStyle="1" w:styleId="80">
    <w:name w:val="标题 8 字符"/>
    <w:basedOn w:val="a0"/>
    <w:link w:val="8"/>
    <w:uiPriority w:val="9"/>
    <w:rsid w:val="00AA07C4"/>
    <w:rPr>
      <w:rFonts w:asciiTheme="majorHAnsi" w:eastAsia="宋体" w:hAnsiTheme="majorHAnsi" w:cstheme="majorBidi"/>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305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178</Pages>
  <Words>13826</Words>
  <Characters>78811</Characters>
  <Application>Microsoft Office Word</Application>
  <DocSecurity>0</DocSecurity>
  <Lines>656</Lines>
  <Paragraphs>184</Paragraphs>
  <ScaleCrop>false</ScaleCrop>
  <Company>China</Company>
  <LinksUpToDate>false</LinksUpToDate>
  <CharactersWithSpaces>92453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呆呆熊</dc:creator>
  <cp:keywords/>
  <dc:description/>
  <cp:lastModifiedBy>呆呆熊</cp:lastModifiedBy>
  <cp:revision>1</cp:revision>
  <dcterms:created xsi:type="dcterms:W3CDTF">2021-02-04T03:48:00Z</dcterms:created>
  <dcterms:modified xsi:type="dcterms:W3CDTF">2021-02-04T03:52:00Z</dcterms:modified>
</cp:coreProperties>
</file>