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8F3" w:rsidRPr="004A68F3" w:rsidRDefault="004A68F3" w:rsidP="004A68F3">
      <w:pPr>
        <w:jc w:val="center"/>
        <w:rPr>
          <w:rFonts w:hint="eastAsia"/>
          <w:b/>
        </w:rPr>
      </w:pPr>
      <w:r w:rsidRPr="004A68F3">
        <w:rPr>
          <w:rFonts w:hint="eastAsia"/>
          <w:b/>
        </w:rPr>
        <w:t>中华人民共和国税收征收管理法</w:t>
      </w:r>
    </w:p>
    <w:p w:rsidR="004A68F3" w:rsidRPr="004A68F3" w:rsidRDefault="004A68F3" w:rsidP="004A68F3">
      <w:pPr>
        <w:jc w:val="center"/>
        <w:rPr>
          <w:rFonts w:hint="eastAsia"/>
          <w:b/>
        </w:rPr>
      </w:pPr>
    </w:p>
    <w:p w:rsidR="004A68F3" w:rsidRDefault="004A68F3" w:rsidP="004A68F3">
      <w:pPr>
        <w:jc w:val="center"/>
        <w:rPr>
          <w:rFonts w:hint="eastAsia"/>
          <w:b/>
        </w:rPr>
      </w:pPr>
      <w:r w:rsidRPr="004A68F3">
        <w:rPr>
          <w:rFonts w:hint="eastAsia"/>
          <w:b/>
        </w:rPr>
        <w:t>第二章　税务管理</w:t>
      </w:r>
    </w:p>
    <w:p w:rsidR="004A68F3" w:rsidRPr="004A68F3" w:rsidRDefault="004A68F3" w:rsidP="004A68F3">
      <w:pPr>
        <w:jc w:val="center"/>
        <w:rPr>
          <w:rFonts w:hint="eastAsia"/>
          <w:b/>
        </w:rPr>
      </w:pPr>
      <w:r>
        <w:rPr>
          <w:rFonts w:hint="eastAsia"/>
          <w:b/>
        </w:rPr>
        <w:t>第一节</w:t>
      </w:r>
      <w:r>
        <w:rPr>
          <w:rFonts w:hint="eastAsia"/>
          <w:b/>
        </w:rPr>
        <w:t xml:space="preserve">  </w:t>
      </w:r>
      <w:r>
        <w:rPr>
          <w:rFonts w:hint="eastAsia"/>
          <w:b/>
        </w:rPr>
        <w:t>税务登记</w:t>
      </w:r>
    </w:p>
    <w:p w:rsidR="004A68F3" w:rsidRDefault="004A68F3" w:rsidP="004A68F3">
      <w:pPr>
        <w:rPr>
          <w:rFonts w:hint="eastAsia"/>
        </w:rPr>
      </w:pPr>
      <w:r>
        <w:rPr>
          <w:rFonts w:hint="eastAsia"/>
        </w:rPr>
        <w:t>第十五条</w:t>
      </w:r>
      <w:r>
        <w:rPr>
          <w:rFonts w:hint="eastAsia"/>
        </w:rPr>
        <w:t xml:space="preserve"> </w:t>
      </w:r>
      <w:r>
        <w:rPr>
          <w:rFonts w:hint="eastAsia"/>
        </w:rPr>
        <w:t>企业，企业在外地设立的分支机构和从事生产、经营的场所，个体工商户和从事生产、经营的事业单位（以下统称从事生产、经营的纳税人）自领取营业执照之日起三十日内，持有关证件，向税务机关申报办理税务登记。税务机关应当于收到申报的当日办理登记并发给税务登记证件。</w:t>
      </w:r>
    </w:p>
    <w:p w:rsidR="004A68F3" w:rsidRDefault="004A68F3" w:rsidP="004A68F3">
      <w:pPr>
        <w:rPr>
          <w:rFonts w:hint="eastAsia"/>
        </w:rPr>
      </w:pPr>
      <w:r>
        <w:rPr>
          <w:rFonts w:hint="eastAsia"/>
        </w:rPr>
        <w:t>工商行政管理机关应当将办理登记注册、核发营业执照的情况，定期向税务机关通报。</w:t>
      </w:r>
      <w:r>
        <w:rPr>
          <w:rFonts w:hint="eastAsia"/>
        </w:rPr>
        <w:t xml:space="preserve"> </w:t>
      </w:r>
    </w:p>
    <w:p w:rsidR="004A68F3" w:rsidRDefault="004A68F3" w:rsidP="004A68F3">
      <w:pPr>
        <w:rPr>
          <w:rFonts w:hint="eastAsia"/>
        </w:rPr>
      </w:pPr>
      <w:r>
        <w:rPr>
          <w:rFonts w:hint="eastAsia"/>
        </w:rPr>
        <w:t>本条第一款规定以外的纳税人办理税务登记和扣缴义务人办理扣缴税款登记的范围和办法，由国务院规定。</w:t>
      </w:r>
    </w:p>
    <w:p w:rsidR="00094BBC" w:rsidRPr="00094BBC" w:rsidRDefault="00094BBC" w:rsidP="004A68F3">
      <w:pPr>
        <w:rPr>
          <w:rFonts w:hint="eastAsia"/>
        </w:rPr>
      </w:pPr>
    </w:p>
    <w:p w:rsidR="004A68F3" w:rsidRDefault="004A68F3" w:rsidP="004A68F3">
      <w:pPr>
        <w:rPr>
          <w:rFonts w:hint="eastAsia"/>
        </w:rPr>
      </w:pPr>
      <w:r>
        <w:rPr>
          <w:rFonts w:hint="eastAsia"/>
        </w:rPr>
        <w:t>第十六条</w:t>
      </w:r>
      <w:r w:rsidR="00094BBC">
        <w:rPr>
          <w:rFonts w:hint="eastAsia"/>
        </w:rPr>
        <w:t xml:space="preserve"> </w:t>
      </w:r>
      <w:r>
        <w:rPr>
          <w:rFonts w:hint="eastAsia"/>
        </w:rPr>
        <w:t>从事生产、经营的纳税人，税务登记内容发生变化的，自工商行政管理机关办理变更登记之日起三十日内或者在向工商行政管理机关申请办理注销登记之前，持有关证件向税务机关申报办理变更或者注销税务登记。</w:t>
      </w:r>
    </w:p>
    <w:p w:rsidR="00094BBC" w:rsidRDefault="00094BBC" w:rsidP="004A68F3">
      <w:pPr>
        <w:rPr>
          <w:rFonts w:hint="eastAsia"/>
        </w:rPr>
      </w:pPr>
    </w:p>
    <w:p w:rsidR="004A68F3" w:rsidRDefault="00094BBC" w:rsidP="006E595D">
      <w:pPr>
        <w:jc w:val="center"/>
        <w:rPr>
          <w:rFonts w:hint="eastAsia"/>
        </w:rPr>
      </w:pPr>
      <w:r w:rsidRPr="00094BBC">
        <w:rPr>
          <w:rFonts w:hint="eastAsia"/>
          <w:b/>
        </w:rPr>
        <w:t>第</w:t>
      </w:r>
      <w:r w:rsidR="006E595D">
        <w:rPr>
          <w:rFonts w:hint="eastAsia"/>
          <w:b/>
        </w:rPr>
        <w:t>三</w:t>
      </w:r>
      <w:r w:rsidRPr="00094BBC">
        <w:rPr>
          <w:rFonts w:hint="eastAsia"/>
          <w:b/>
        </w:rPr>
        <w:t>节</w:t>
      </w:r>
      <w:r w:rsidRPr="00094BBC">
        <w:rPr>
          <w:rFonts w:hint="eastAsia"/>
          <w:b/>
        </w:rPr>
        <w:t xml:space="preserve"> </w:t>
      </w:r>
      <w:r w:rsidR="006E595D">
        <w:rPr>
          <w:rFonts w:hint="eastAsia"/>
          <w:b/>
        </w:rPr>
        <w:t>纳税申报</w:t>
      </w:r>
    </w:p>
    <w:p w:rsidR="006E595D" w:rsidRDefault="004A68F3" w:rsidP="004A68F3">
      <w:pPr>
        <w:rPr>
          <w:rFonts w:hint="eastAsia"/>
        </w:rPr>
      </w:pPr>
      <w:r>
        <w:rPr>
          <w:rFonts w:hint="eastAsia"/>
        </w:rPr>
        <w:t>第二十五条</w:t>
      </w:r>
      <w:r w:rsidR="006E595D">
        <w:rPr>
          <w:rFonts w:hint="eastAsia"/>
        </w:rPr>
        <w:t xml:space="preserve"> </w:t>
      </w:r>
      <w:r>
        <w:rPr>
          <w:rFonts w:hint="eastAsia"/>
        </w:rPr>
        <w:t>纳税人必须依照法律、行政法规规定或者税务机关依照法律、行政法规的规定确定的申报期限、申报内容如实办理纳税申报，报送纳税申报表、财务会计报表以及税务机关根据实际需要要求纳税人报送的其他纳税资料。</w:t>
      </w:r>
      <w:r>
        <w:rPr>
          <w:rFonts w:hint="eastAsia"/>
        </w:rPr>
        <w:t xml:space="preserve"> </w:t>
      </w:r>
    </w:p>
    <w:p w:rsidR="004A68F3" w:rsidRDefault="004A68F3" w:rsidP="004A68F3">
      <w:pPr>
        <w:rPr>
          <w:rFonts w:hint="eastAsia"/>
        </w:rPr>
      </w:pPr>
      <w:r>
        <w:rPr>
          <w:rFonts w:hint="eastAsia"/>
        </w:rPr>
        <w:t>扣缴义务人必须依照法律、行政法规规定或者税务机关依照法律、行政法规的规定确定的申报期限、申报内容如实报送代扣代缴、代收代缴税款报告表以及税务机关根据实际需要要求扣缴义务人报送的其他有关资料。</w:t>
      </w:r>
    </w:p>
    <w:p w:rsidR="006E595D" w:rsidRDefault="006E595D" w:rsidP="004A68F3">
      <w:pPr>
        <w:rPr>
          <w:rFonts w:hint="eastAsia"/>
        </w:rPr>
      </w:pPr>
    </w:p>
    <w:p w:rsidR="004A68F3" w:rsidRDefault="004A68F3" w:rsidP="004A68F3">
      <w:pPr>
        <w:rPr>
          <w:rFonts w:hint="eastAsia"/>
        </w:rPr>
      </w:pPr>
      <w:r>
        <w:rPr>
          <w:rFonts w:hint="eastAsia"/>
        </w:rPr>
        <w:t>第二十六条</w:t>
      </w:r>
      <w:r w:rsidR="006E595D">
        <w:rPr>
          <w:rFonts w:hint="eastAsia"/>
        </w:rPr>
        <w:t xml:space="preserve"> </w:t>
      </w:r>
      <w:r>
        <w:rPr>
          <w:rFonts w:hint="eastAsia"/>
        </w:rPr>
        <w:t>纳税人、扣缴义务人可以直接到税务机关办理纳税申报或者报送代扣代缴、代收代缴税款报告表，也可以按照规定采取邮寄、数据电文或者其他方式办理上述申报、报送事项。</w:t>
      </w:r>
    </w:p>
    <w:p w:rsidR="006E595D" w:rsidRPr="006E595D" w:rsidRDefault="006E595D" w:rsidP="004A68F3">
      <w:pPr>
        <w:rPr>
          <w:rFonts w:hint="eastAsia"/>
        </w:rPr>
      </w:pPr>
    </w:p>
    <w:p w:rsidR="006E595D" w:rsidRDefault="004A68F3" w:rsidP="004A68F3">
      <w:pPr>
        <w:rPr>
          <w:rFonts w:hint="eastAsia"/>
        </w:rPr>
      </w:pPr>
      <w:r>
        <w:rPr>
          <w:rFonts w:hint="eastAsia"/>
        </w:rPr>
        <w:t>第二十七条</w:t>
      </w:r>
      <w:r w:rsidR="006E595D">
        <w:rPr>
          <w:rFonts w:hint="eastAsia"/>
        </w:rPr>
        <w:t xml:space="preserve"> </w:t>
      </w:r>
      <w:r>
        <w:rPr>
          <w:rFonts w:hint="eastAsia"/>
        </w:rPr>
        <w:t>纳税人、扣缴义务人不能按期办理纳税申报或者报送代扣代缴、代收代缴税款报告表的，经税务机关核准，可以延期申报。</w:t>
      </w:r>
      <w:r>
        <w:rPr>
          <w:rFonts w:hint="eastAsia"/>
        </w:rPr>
        <w:t xml:space="preserve"> </w:t>
      </w:r>
    </w:p>
    <w:p w:rsidR="004A68F3" w:rsidRDefault="004A68F3" w:rsidP="004A68F3">
      <w:pPr>
        <w:rPr>
          <w:rFonts w:hint="eastAsia"/>
        </w:rPr>
      </w:pPr>
      <w:r>
        <w:rPr>
          <w:rFonts w:hint="eastAsia"/>
        </w:rPr>
        <w:t>经核准延期办理前款规定的申报、报送事项的，应当在纳税期内按照上期实际缴纳的税额或者税务机关核定的税额预缴税款，并在核准的延期内办理税款结算。</w:t>
      </w:r>
    </w:p>
    <w:p w:rsidR="006E595D" w:rsidRPr="006E595D" w:rsidRDefault="006E595D" w:rsidP="004A68F3">
      <w:pPr>
        <w:rPr>
          <w:rFonts w:hint="eastAsia"/>
        </w:rPr>
      </w:pPr>
    </w:p>
    <w:p w:rsidR="004A68F3" w:rsidRPr="006E595D" w:rsidRDefault="004A68F3" w:rsidP="006E595D">
      <w:pPr>
        <w:jc w:val="center"/>
        <w:rPr>
          <w:rFonts w:hint="eastAsia"/>
          <w:b/>
        </w:rPr>
      </w:pPr>
      <w:r w:rsidRPr="006E595D">
        <w:rPr>
          <w:rFonts w:hint="eastAsia"/>
          <w:b/>
        </w:rPr>
        <w:t>第三章　税款征收</w:t>
      </w:r>
    </w:p>
    <w:p w:rsidR="004A68F3" w:rsidRDefault="004A68F3" w:rsidP="004A68F3">
      <w:pPr>
        <w:rPr>
          <w:rFonts w:hint="eastAsia"/>
        </w:rPr>
      </w:pPr>
      <w:r>
        <w:rPr>
          <w:rFonts w:hint="eastAsia"/>
        </w:rPr>
        <w:t>第三十三条</w:t>
      </w:r>
      <w:r w:rsidR="006E595D">
        <w:rPr>
          <w:rFonts w:hint="eastAsia"/>
        </w:rPr>
        <w:t xml:space="preserve"> </w:t>
      </w:r>
      <w:r>
        <w:rPr>
          <w:rFonts w:hint="eastAsia"/>
        </w:rPr>
        <w:t>纳税人依照法律、行政法规的规定办理减税、免税。</w:t>
      </w:r>
      <w:r>
        <w:rPr>
          <w:rFonts w:hint="eastAsia"/>
        </w:rPr>
        <w:t xml:space="preserve"> </w:t>
      </w:r>
      <w:r>
        <w:rPr>
          <w:rFonts w:hint="eastAsia"/>
        </w:rPr>
        <w:t>地方各级人民政府、各级人民政府主管部门、单位和个人违反法律、行政法规规定，擅自</w:t>
      </w:r>
      <w:proofErr w:type="gramStart"/>
      <w:r>
        <w:rPr>
          <w:rFonts w:hint="eastAsia"/>
        </w:rPr>
        <w:t>作出</w:t>
      </w:r>
      <w:proofErr w:type="gramEnd"/>
      <w:r>
        <w:rPr>
          <w:rFonts w:hint="eastAsia"/>
        </w:rPr>
        <w:t>的减税、免税决定无效，税务机关不得执行，并向上级税务机关报告。</w:t>
      </w:r>
    </w:p>
    <w:p w:rsidR="006E595D" w:rsidRDefault="006E595D" w:rsidP="004A68F3">
      <w:pPr>
        <w:rPr>
          <w:rFonts w:hint="eastAsia"/>
        </w:rPr>
      </w:pPr>
    </w:p>
    <w:p w:rsidR="006E595D" w:rsidRDefault="004A68F3" w:rsidP="004A68F3">
      <w:pPr>
        <w:rPr>
          <w:rFonts w:hint="eastAsia"/>
        </w:rPr>
      </w:pPr>
      <w:r>
        <w:rPr>
          <w:rFonts w:hint="eastAsia"/>
        </w:rPr>
        <w:t>第三十五条</w:t>
      </w:r>
      <w:r w:rsidR="006E595D">
        <w:rPr>
          <w:rFonts w:hint="eastAsia"/>
        </w:rPr>
        <w:t xml:space="preserve"> </w:t>
      </w:r>
      <w:r>
        <w:rPr>
          <w:rFonts w:hint="eastAsia"/>
        </w:rPr>
        <w:t>纳税人有下列情形之一的，税务机关有权核定其应纳税额：</w:t>
      </w:r>
      <w:r>
        <w:rPr>
          <w:rFonts w:hint="eastAsia"/>
        </w:rPr>
        <w:t xml:space="preserve"> </w:t>
      </w:r>
    </w:p>
    <w:p w:rsidR="006E595D" w:rsidRDefault="004A68F3" w:rsidP="004A68F3">
      <w:pPr>
        <w:rPr>
          <w:rFonts w:hint="eastAsia"/>
        </w:rPr>
      </w:pPr>
      <w:r>
        <w:rPr>
          <w:rFonts w:hint="eastAsia"/>
        </w:rPr>
        <w:t>（一）依照法律、行政法规的规定可以不设置</w:t>
      </w:r>
      <w:proofErr w:type="gramStart"/>
      <w:r>
        <w:rPr>
          <w:rFonts w:hint="eastAsia"/>
        </w:rPr>
        <w:t>帐簿</w:t>
      </w:r>
      <w:proofErr w:type="gramEnd"/>
      <w:r>
        <w:rPr>
          <w:rFonts w:hint="eastAsia"/>
        </w:rPr>
        <w:t>的；</w:t>
      </w:r>
      <w:r>
        <w:rPr>
          <w:rFonts w:hint="eastAsia"/>
        </w:rPr>
        <w:t xml:space="preserve"> </w:t>
      </w:r>
    </w:p>
    <w:p w:rsidR="006E595D" w:rsidRDefault="004A68F3" w:rsidP="004A68F3">
      <w:pPr>
        <w:rPr>
          <w:rFonts w:hint="eastAsia"/>
        </w:rPr>
      </w:pPr>
      <w:r>
        <w:rPr>
          <w:rFonts w:hint="eastAsia"/>
        </w:rPr>
        <w:t>（二）依照法律、行政法规的规定应当设置</w:t>
      </w:r>
      <w:proofErr w:type="gramStart"/>
      <w:r>
        <w:rPr>
          <w:rFonts w:hint="eastAsia"/>
        </w:rPr>
        <w:t>帐簿</w:t>
      </w:r>
      <w:proofErr w:type="gramEnd"/>
      <w:r>
        <w:rPr>
          <w:rFonts w:hint="eastAsia"/>
        </w:rPr>
        <w:t>但未设置的；</w:t>
      </w:r>
      <w:r>
        <w:rPr>
          <w:rFonts w:hint="eastAsia"/>
        </w:rPr>
        <w:t xml:space="preserve"> </w:t>
      </w:r>
    </w:p>
    <w:p w:rsidR="006E595D" w:rsidRDefault="004A68F3" w:rsidP="004A68F3">
      <w:pPr>
        <w:rPr>
          <w:rFonts w:hint="eastAsia"/>
        </w:rPr>
      </w:pPr>
      <w:r>
        <w:rPr>
          <w:rFonts w:hint="eastAsia"/>
        </w:rPr>
        <w:t>（三）擅自销毁</w:t>
      </w:r>
      <w:proofErr w:type="gramStart"/>
      <w:r>
        <w:rPr>
          <w:rFonts w:hint="eastAsia"/>
        </w:rPr>
        <w:t>帐簿</w:t>
      </w:r>
      <w:proofErr w:type="gramEnd"/>
      <w:r>
        <w:rPr>
          <w:rFonts w:hint="eastAsia"/>
        </w:rPr>
        <w:t>或者拒不提供纳税资料的；</w:t>
      </w:r>
      <w:r>
        <w:rPr>
          <w:rFonts w:hint="eastAsia"/>
        </w:rPr>
        <w:t xml:space="preserve"> </w:t>
      </w:r>
    </w:p>
    <w:p w:rsidR="006E595D" w:rsidRDefault="004A68F3" w:rsidP="004A68F3">
      <w:pPr>
        <w:rPr>
          <w:rFonts w:hint="eastAsia"/>
        </w:rPr>
      </w:pPr>
      <w:r>
        <w:rPr>
          <w:rFonts w:hint="eastAsia"/>
        </w:rPr>
        <w:t>（四）虽设置</w:t>
      </w:r>
      <w:proofErr w:type="gramStart"/>
      <w:r>
        <w:rPr>
          <w:rFonts w:hint="eastAsia"/>
        </w:rPr>
        <w:t>帐簿</w:t>
      </w:r>
      <w:proofErr w:type="gramEnd"/>
      <w:r>
        <w:rPr>
          <w:rFonts w:hint="eastAsia"/>
        </w:rPr>
        <w:t>，但</w:t>
      </w:r>
      <w:proofErr w:type="gramStart"/>
      <w:r>
        <w:rPr>
          <w:rFonts w:hint="eastAsia"/>
        </w:rPr>
        <w:t>帐目</w:t>
      </w:r>
      <w:proofErr w:type="gramEnd"/>
      <w:r>
        <w:rPr>
          <w:rFonts w:hint="eastAsia"/>
        </w:rPr>
        <w:t>混乱或者成本资料、收入凭证、费用凭证残缺不全，难以查帐的；</w:t>
      </w:r>
    </w:p>
    <w:p w:rsidR="006E595D" w:rsidRDefault="004A68F3" w:rsidP="004A68F3">
      <w:pPr>
        <w:rPr>
          <w:rFonts w:hint="eastAsia"/>
        </w:rPr>
      </w:pPr>
      <w:r>
        <w:rPr>
          <w:rFonts w:hint="eastAsia"/>
        </w:rPr>
        <w:t>（五）发生纳税义务，未按照规定的期限办理纳税申报，经税务机关责令限期申报，逾期仍</w:t>
      </w:r>
      <w:r>
        <w:rPr>
          <w:rFonts w:hint="eastAsia"/>
        </w:rPr>
        <w:lastRenderedPageBreak/>
        <w:t>不申报的；</w:t>
      </w:r>
      <w:r>
        <w:rPr>
          <w:rFonts w:hint="eastAsia"/>
        </w:rPr>
        <w:t xml:space="preserve"> </w:t>
      </w:r>
    </w:p>
    <w:p w:rsidR="006E595D" w:rsidRDefault="004A68F3" w:rsidP="004A68F3">
      <w:pPr>
        <w:rPr>
          <w:rFonts w:hint="eastAsia"/>
        </w:rPr>
      </w:pPr>
      <w:r>
        <w:rPr>
          <w:rFonts w:hint="eastAsia"/>
        </w:rPr>
        <w:t>（六）纳税人申报的计税依据明显偏低，又无正当理由的。</w:t>
      </w:r>
      <w:r>
        <w:rPr>
          <w:rFonts w:hint="eastAsia"/>
        </w:rPr>
        <w:t xml:space="preserve"> </w:t>
      </w:r>
    </w:p>
    <w:p w:rsidR="004A68F3" w:rsidRDefault="004A68F3" w:rsidP="004A68F3">
      <w:pPr>
        <w:rPr>
          <w:rFonts w:hint="eastAsia"/>
        </w:rPr>
      </w:pPr>
      <w:r>
        <w:rPr>
          <w:rFonts w:hint="eastAsia"/>
        </w:rPr>
        <w:t>税务机关核定应纳税额的具体程序和方法由国务院税务主管部门规定。</w:t>
      </w:r>
    </w:p>
    <w:p w:rsidR="006E595D" w:rsidRPr="006E595D" w:rsidRDefault="006E595D" w:rsidP="004A68F3">
      <w:pPr>
        <w:rPr>
          <w:rFonts w:hint="eastAsia"/>
        </w:rPr>
      </w:pPr>
    </w:p>
    <w:p w:rsidR="004A68F3" w:rsidRDefault="004A68F3" w:rsidP="004A68F3">
      <w:pPr>
        <w:rPr>
          <w:rFonts w:hint="eastAsia"/>
        </w:rPr>
      </w:pPr>
      <w:r>
        <w:rPr>
          <w:rFonts w:hint="eastAsia"/>
        </w:rPr>
        <w:t>第三十六条</w:t>
      </w:r>
      <w:r w:rsidR="006E595D">
        <w:rPr>
          <w:rFonts w:hint="eastAsia"/>
        </w:rPr>
        <w:t xml:space="preserve"> </w:t>
      </w:r>
      <w:r>
        <w:rPr>
          <w:rFonts w:hint="eastAsia"/>
        </w:rPr>
        <w:t>企业或者外国企业在中国境内设立的从事生产、经营的机构、场所与其关联企业之间的业务往来，应当按照独立企业之间的业务往来收取或者支付价款、费用；不按照独立企业之间的业务往来收取或者支付价款、费用，而减少其应纳税的收入或者所得额的，税务机关有权进行合理调整。</w:t>
      </w:r>
    </w:p>
    <w:p w:rsidR="006E595D" w:rsidRDefault="006E595D" w:rsidP="004A68F3">
      <w:pPr>
        <w:rPr>
          <w:rFonts w:hint="eastAsia"/>
        </w:rPr>
      </w:pPr>
    </w:p>
    <w:p w:rsidR="004A68F3" w:rsidRDefault="004A68F3" w:rsidP="004A68F3">
      <w:pPr>
        <w:rPr>
          <w:rFonts w:hint="eastAsia"/>
        </w:rPr>
      </w:pPr>
      <w:r>
        <w:rPr>
          <w:rFonts w:hint="eastAsia"/>
        </w:rPr>
        <w:t>第三十七条</w:t>
      </w:r>
      <w:r w:rsidR="006E595D">
        <w:rPr>
          <w:rFonts w:hint="eastAsia"/>
        </w:rPr>
        <w:t xml:space="preserve"> </w:t>
      </w:r>
      <w:r>
        <w:rPr>
          <w:rFonts w:hint="eastAsia"/>
        </w:rPr>
        <w:t>对未按照规定办理税务登记的从事生产、经营的纳税人以及临时从事经营的纳税人，由税务机关核定其应纳税额，责令缴纳；不缴纳的，税务机关可以扣押其价值相当于应纳税款的商品、货物。扣押后缴纳应纳税款的，税务机关必须立即解除扣押，并归还所扣押的商品、货物；扣押后仍不缴纳应纳税款的，经县以上税务局（分局）局长批准，依法拍卖或者变卖所扣押的商品、货物，以拍卖或者变卖所得抵缴税款。</w:t>
      </w:r>
    </w:p>
    <w:p w:rsidR="006E595D" w:rsidRDefault="006E595D" w:rsidP="004A68F3">
      <w:pPr>
        <w:rPr>
          <w:rFonts w:hint="eastAsia"/>
        </w:rPr>
      </w:pPr>
    </w:p>
    <w:p w:rsidR="006E595D" w:rsidRDefault="004A68F3" w:rsidP="004A68F3">
      <w:pPr>
        <w:rPr>
          <w:rFonts w:hint="eastAsia"/>
        </w:rPr>
      </w:pPr>
      <w:r>
        <w:rPr>
          <w:rFonts w:hint="eastAsia"/>
        </w:rPr>
        <w:t>第三十八条</w:t>
      </w:r>
      <w:r w:rsidR="006E595D">
        <w:rPr>
          <w:rFonts w:hint="eastAsia"/>
        </w:rPr>
        <w:t xml:space="preserve"> </w:t>
      </w:r>
      <w:r>
        <w:rPr>
          <w:rFonts w:hint="eastAsia"/>
        </w:rPr>
        <w:t>税务机关有根据认为从事生产、经营的纳税人有逃避纳税义务行为的，可以在规定的纳税期之前，责令限期缴纳应纳税款；在限期内发现纳税人有明显的转移、隐匿其应纳税的商品、货物以及其他财产或者应纳税的收入的迹象的，税务机关可以责成纳税人提供纳税担保。如果纳税人不能提供纳税担保，经县以上税务局（分局）局长批准，税务机关可以采取下列税收保全措施：</w:t>
      </w:r>
      <w:r>
        <w:rPr>
          <w:rFonts w:hint="eastAsia"/>
        </w:rPr>
        <w:t xml:space="preserve"> </w:t>
      </w:r>
    </w:p>
    <w:p w:rsidR="006E595D" w:rsidRDefault="004A68F3" w:rsidP="004A68F3">
      <w:pPr>
        <w:rPr>
          <w:rFonts w:hint="eastAsia"/>
        </w:rPr>
      </w:pPr>
      <w:r>
        <w:rPr>
          <w:rFonts w:hint="eastAsia"/>
        </w:rPr>
        <w:t>（一）书面通知纳税人开户银行或者其他金融机构冻结纳税人的金额相当于应纳税款的存款；</w:t>
      </w:r>
    </w:p>
    <w:p w:rsidR="006E595D" w:rsidRDefault="004A68F3" w:rsidP="004A68F3">
      <w:pPr>
        <w:rPr>
          <w:rFonts w:hint="eastAsia"/>
        </w:rPr>
      </w:pPr>
      <w:r>
        <w:rPr>
          <w:rFonts w:hint="eastAsia"/>
        </w:rPr>
        <w:t>（二）扣押、查封纳税人的价值相当于应纳税款的商品、货物或者其他财产。</w:t>
      </w:r>
      <w:r>
        <w:rPr>
          <w:rFonts w:hint="eastAsia"/>
        </w:rPr>
        <w:t xml:space="preserve"> </w:t>
      </w:r>
    </w:p>
    <w:p w:rsidR="00AC2A95" w:rsidRDefault="004A68F3" w:rsidP="004A68F3">
      <w:pPr>
        <w:rPr>
          <w:rFonts w:hint="eastAsia"/>
        </w:rPr>
      </w:pPr>
      <w:r>
        <w:rPr>
          <w:rFonts w:hint="eastAsia"/>
        </w:rPr>
        <w:t>纳税人在前款规定的限期内缴纳税款的，税务机关必须立即解除税收保全措施；限期期满仍未缴纳税款的，经县以上税务局（分局）局长批准，税务机关可以书面通知纳税人开户银行或者其他金融机构从其冻结的存款中扣缴税款，或者依法拍卖或者变卖所扣押、查封的商品、货物或者其他财产，以拍卖或者变卖所得抵缴税款。</w:t>
      </w:r>
      <w:r>
        <w:rPr>
          <w:rFonts w:hint="eastAsia"/>
        </w:rPr>
        <w:t xml:space="preserve"> </w:t>
      </w:r>
    </w:p>
    <w:p w:rsidR="004A68F3" w:rsidRDefault="004A68F3" w:rsidP="004A68F3">
      <w:pPr>
        <w:rPr>
          <w:rFonts w:hint="eastAsia"/>
        </w:rPr>
      </w:pPr>
      <w:r>
        <w:rPr>
          <w:rFonts w:hint="eastAsia"/>
        </w:rPr>
        <w:t>个人及其所扶养家属维持生活必需的住房和用品，不在税收保全措施的范围之内。</w:t>
      </w:r>
    </w:p>
    <w:p w:rsidR="00AC2A95" w:rsidRPr="00AC2A95" w:rsidRDefault="00AC2A95" w:rsidP="004A68F3">
      <w:pPr>
        <w:rPr>
          <w:rFonts w:hint="eastAsia"/>
        </w:rPr>
      </w:pPr>
    </w:p>
    <w:p w:rsidR="00AC2A95" w:rsidRDefault="004A68F3" w:rsidP="004A68F3">
      <w:pPr>
        <w:rPr>
          <w:rFonts w:hint="eastAsia"/>
        </w:rPr>
      </w:pPr>
      <w:r>
        <w:rPr>
          <w:rFonts w:hint="eastAsia"/>
        </w:rPr>
        <w:t>第四十条</w:t>
      </w:r>
      <w:r w:rsidR="00AC2A95">
        <w:rPr>
          <w:rFonts w:hint="eastAsia"/>
        </w:rPr>
        <w:t xml:space="preserve"> </w:t>
      </w:r>
      <w:r>
        <w:rPr>
          <w:rFonts w:hint="eastAsia"/>
        </w:rPr>
        <w:t>从事生产、经营的纳税人、扣缴义务人未按照规定的期限缴纳或者解缴税款，纳税担保人未按照规定的期限缴纳所担保的税款，由税务机关责令限期缴纳，逾期仍未缴纳的，经县以上税务局（分局）局长批准，税务机关可以采取下列强制执行措施：</w:t>
      </w:r>
      <w:r>
        <w:rPr>
          <w:rFonts w:hint="eastAsia"/>
        </w:rPr>
        <w:t xml:space="preserve"> </w:t>
      </w:r>
    </w:p>
    <w:p w:rsidR="00AC2A95" w:rsidRDefault="004A68F3" w:rsidP="004A68F3">
      <w:pPr>
        <w:rPr>
          <w:rFonts w:hint="eastAsia"/>
        </w:rPr>
      </w:pPr>
      <w:r>
        <w:rPr>
          <w:rFonts w:hint="eastAsia"/>
        </w:rPr>
        <w:t>（一）书面通知其开户银行或者其他金融机构从其存款中扣缴税款；</w:t>
      </w:r>
      <w:r>
        <w:rPr>
          <w:rFonts w:hint="eastAsia"/>
        </w:rPr>
        <w:t xml:space="preserve"> </w:t>
      </w:r>
    </w:p>
    <w:p w:rsidR="00AC2A95" w:rsidRDefault="004A68F3" w:rsidP="004A68F3">
      <w:pPr>
        <w:rPr>
          <w:rFonts w:hint="eastAsia"/>
        </w:rPr>
      </w:pPr>
      <w:r>
        <w:rPr>
          <w:rFonts w:hint="eastAsia"/>
        </w:rPr>
        <w:t>（二）扣押、查封、依法拍卖或者变卖其价值相当于应纳税款的商品、货物或者其他财产，以拍卖或者变卖所得抵缴税款。</w:t>
      </w:r>
      <w:r>
        <w:rPr>
          <w:rFonts w:hint="eastAsia"/>
        </w:rPr>
        <w:t xml:space="preserve"> </w:t>
      </w:r>
    </w:p>
    <w:p w:rsidR="00AC2A95" w:rsidRDefault="004A68F3" w:rsidP="004A68F3">
      <w:pPr>
        <w:rPr>
          <w:rFonts w:hint="eastAsia"/>
        </w:rPr>
      </w:pPr>
      <w:r>
        <w:rPr>
          <w:rFonts w:hint="eastAsia"/>
        </w:rPr>
        <w:t>税务机关采取强制执行措施时，对前款所列纳税人、扣缴义务人、纳税担保人未缴纳的滞纳金同时强制执行。</w:t>
      </w:r>
      <w:r>
        <w:rPr>
          <w:rFonts w:hint="eastAsia"/>
        </w:rPr>
        <w:t xml:space="preserve"> </w:t>
      </w:r>
    </w:p>
    <w:p w:rsidR="004A68F3" w:rsidRDefault="004A68F3" w:rsidP="004A68F3">
      <w:pPr>
        <w:rPr>
          <w:rFonts w:hint="eastAsia"/>
        </w:rPr>
      </w:pPr>
      <w:r>
        <w:rPr>
          <w:rFonts w:hint="eastAsia"/>
        </w:rPr>
        <w:t>个人及其所扶养家属维持生活必需的住房和用品，不在强制执行措施的范围之内。</w:t>
      </w:r>
    </w:p>
    <w:p w:rsidR="00AC2A95" w:rsidRPr="00AC2A95" w:rsidRDefault="00AC2A95" w:rsidP="004A68F3">
      <w:pPr>
        <w:rPr>
          <w:rFonts w:hint="eastAsia"/>
        </w:rPr>
      </w:pPr>
    </w:p>
    <w:p w:rsidR="004A68F3" w:rsidRDefault="004A68F3" w:rsidP="004A68F3">
      <w:pPr>
        <w:rPr>
          <w:rFonts w:hint="eastAsia"/>
        </w:rPr>
      </w:pPr>
      <w:r>
        <w:rPr>
          <w:rFonts w:hint="eastAsia"/>
        </w:rPr>
        <w:t>第四十一条</w:t>
      </w:r>
      <w:r w:rsidR="00AC2A95">
        <w:rPr>
          <w:rFonts w:hint="eastAsia"/>
        </w:rPr>
        <w:t xml:space="preserve"> </w:t>
      </w:r>
      <w:r>
        <w:rPr>
          <w:rFonts w:hint="eastAsia"/>
        </w:rPr>
        <w:t>本法第三十七条、第三十八条、第四十条规定的采取税收保全措施、强制执行措施的权力，不得由法定的税务机关以外的单位和个人行使。</w:t>
      </w:r>
    </w:p>
    <w:p w:rsidR="00AC2A95" w:rsidRDefault="00AC2A95" w:rsidP="004A68F3">
      <w:pPr>
        <w:rPr>
          <w:rFonts w:hint="eastAsia"/>
        </w:rPr>
      </w:pPr>
    </w:p>
    <w:p w:rsidR="004A68F3" w:rsidRDefault="004A68F3" w:rsidP="004A68F3">
      <w:pPr>
        <w:rPr>
          <w:rFonts w:hint="eastAsia"/>
        </w:rPr>
      </w:pPr>
      <w:r>
        <w:rPr>
          <w:rFonts w:hint="eastAsia"/>
        </w:rPr>
        <w:t>第四十三条</w:t>
      </w:r>
      <w:r w:rsidR="00AC2A95">
        <w:rPr>
          <w:rFonts w:hint="eastAsia"/>
        </w:rPr>
        <w:t xml:space="preserve"> </w:t>
      </w:r>
      <w:r>
        <w:rPr>
          <w:rFonts w:hint="eastAsia"/>
        </w:rPr>
        <w:t>税务机关滥用职权违法采取税收保全措施、强制执行措施，或者采取税收保全措施、强制执行措施不当，使纳税人、扣缴义务人或者纳税担保人的合法权益遭受损失的，应当依法承担赔偿责任。</w:t>
      </w:r>
    </w:p>
    <w:p w:rsidR="00AC2A95" w:rsidRDefault="00AC2A95" w:rsidP="004A68F3">
      <w:pPr>
        <w:rPr>
          <w:rFonts w:hint="eastAsia"/>
        </w:rPr>
      </w:pPr>
    </w:p>
    <w:p w:rsidR="004A68F3" w:rsidRDefault="004A68F3" w:rsidP="004A68F3">
      <w:pPr>
        <w:rPr>
          <w:rFonts w:hint="eastAsia"/>
        </w:rPr>
      </w:pPr>
      <w:r>
        <w:rPr>
          <w:rFonts w:hint="eastAsia"/>
        </w:rPr>
        <w:t>第四十四条</w:t>
      </w:r>
      <w:r w:rsidR="00AC2A95">
        <w:rPr>
          <w:rFonts w:hint="eastAsia"/>
        </w:rPr>
        <w:t xml:space="preserve"> </w:t>
      </w:r>
      <w:r>
        <w:rPr>
          <w:rFonts w:hint="eastAsia"/>
        </w:rPr>
        <w:t>欠缴税款的纳税人或者他的法定代表人需要出境的，应当在出境前向税务机关结清应纳税款、滞纳金或者提供担保。未结清税款、滞纳金，又不提供担保的，税务机关可以通知出境管理机关阻止其出境。</w:t>
      </w:r>
    </w:p>
    <w:p w:rsidR="00AC2A95" w:rsidRDefault="00AC2A95" w:rsidP="004A68F3">
      <w:pPr>
        <w:rPr>
          <w:rFonts w:hint="eastAsia"/>
        </w:rPr>
      </w:pPr>
    </w:p>
    <w:p w:rsidR="00AC2A95" w:rsidRDefault="004A68F3" w:rsidP="004A68F3">
      <w:pPr>
        <w:rPr>
          <w:rFonts w:hint="eastAsia"/>
        </w:rPr>
      </w:pPr>
      <w:r>
        <w:rPr>
          <w:rFonts w:hint="eastAsia"/>
        </w:rPr>
        <w:t>第四十五条</w:t>
      </w:r>
      <w:r w:rsidR="00AC2A95">
        <w:rPr>
          <w:rFonts w:hint="eastAsia"/>
        </w:rPr>
        <w:t xml:space="preserve"> </w:t>
      </w:r>
      <w:r>
        <w:rPr>
          <w:rFonts w:hint="eastAsia"/>
        </w:rPr>
        <w:t>税务机关征收税款，税收优先于无担保债权，法律另有规定的除外；纳税人欠缴的税款发生在纳税人以其财产设定抵押、质押或者纳税人的财产被留置之前的，税收应当先于抵押权、质权、留置权执行。</w:t>
      </w:r>
      <w:r>
        <w:rPr>
          <w:rFonts w:hint="eastAsia"/>
        </w:rPr>
        <w:t xml:space="preserve"> </w:t>
      </w:r>
    </w:p>
    <w:p w:rsidR="00AC2A95" w:rsidRDefault="004A68F3" w:rsidP="004A68F3">
      <w:pPr>
        <w:rPr>
          <w:rFonts w:hint="eastAsia"/>
        </w:rPr>
      </w:pPr>
      <w:r>
        <w:rPr>
          <w:rFonts w:hint="eastAsia"/>
        </w:rPr>
        <w:t>纳税人欠缴税款，同时又被行政机关决定处以罚款、没收违法所得的，税收优先于罚款、没收违法所得。</w:t>
      </w:r>
      <w:r>
        <w:rPr>
          <w:rFonts w:hint="eastAsia"/>
        </w:rPr>
        <w:t xml:space="preserve"> </w:t>
      </w:r>
    </w:p>
    <w:p w:rsidR="004A68F3" w:rsidRDefault="004A68F3" w:rsidP="004A68F3">
      <w:pPr>
        <w:rPr>
          <w:rFonts w:hint="eastAsia"/>
        </w:rPr>
      </w:pPr>
      <w:r>
        <w:rPr>
          <w:rFonts w:hint="eastAsia"/>
        </w:rPr>
        <w:t>税务机关应当对纳税人欠缴税款的情况定期予以公告。</w:t>
      </w:r>
    </w:p>
    <w:p w:rsidR="00AC2A95" w:rsidRDefault="00AC2A95" w:rsidP="004A68F3">
      <w:pPr>
        <w:rPr>
          <w:rFonts w:hint="eastAsia"/>
        </w:rPr>
      </w:pPr>
    </w:p>
    <w:p w:rsidR="004A68F3" w:rsidRDefault="004A68F3" w:rsidP="004A68F3">
      <w:pPr>
        <w:rPr>
          <w:rFonts w:hint="eastAsia"/>
        </w:rPr>
      </w:pPr>
      <w:r>
        <w:rPr>
          <w:rFonts w:hint="eastAsia"/>
        </w:rPr>
        <w:t>第四十九条</w:t>
      </w:r>
      <w:r w:rsidR="00AC2A95">
        <w:rPr>
          <w:rFonts w:hint="eastAsia"/>
        </w:rPr>
        <w:t xml:space="preserve"> </w:t>
      </w:r>
      <w:r>
        <w:rPr>
          <w:rFonts w:hint="eastAsia"/>
        </w:rPr>
        <w:t>欠缴税款数额较大的纳税人在处分其不动产或者大额资产之前，应当向税务机关报告。</w:t>
      </w:r>
    </w:p>
    <w:p w:rsidR="00AC2A95" w:rsidRPr="00AC2A95" w:rsidRDefault="00AC2A95" w:rsidP="004A68F3">
      <w:pPr>
        <w:rPr>
          <w:rFonts w:hint="eastAsia"/>
        </w:rPr>
      </w:pPr>
    </w:p>
    <w:p w:rsidR="00AC2A95" w:rsidRDefault="004A68F3" w:rsidP="004A68F3">
      <w:pPr>
        <w:rPr>
          <w:rFonts w:hint="eastAsia"/>
        </w:rPr>
      </w:pPr>
      <w:r>
        <w:rPr>
          <w:rFonts w:hint="eastAsia"/>
        </w:rPr>
        <w:t>第五十条</w:t>
      </w:r>
      <w:r w:rsidR="00AC2A95">
        <w:rPr>
          <w:rFonts w:hint="eastAsia"/>
        </w:rPr>
        <w:t xml:space="preserve"> </w:t>
      </w:r>
      <w:r>
        <w:rPr>
          <w:rFonts w:hint="eastAsia"/>
        </w:rPr>
        <w:t>欠缴税款的纳税人因</w:t>
      </w:r>
      <w:proofErr w:type="gramStart"/>
      <w:r>
        <w:rPr>
          <w:rFonts w:hint="eastAsia"/>
        </w:rPr>
        <w:t>怠</w:t>
      </w:r>
      <w:proofErr w:type="gramEnd"/>
      <w:r>
        <w:rPr>
          <w:rFonts w:hint="eastAsia"/>
        </w:rPr>
        <w:t>于行使到期债权，或者放弃到期债权，或者无偿转让财产，或者以明显不合理的低价转让财产而受让人知道该情形，对国家税收造成损害的，税务机关可以依照合同法第七十三条、第七十四条的规定行使代位权、撤销权。</w:t>
      </w:r>
      <w:r>
        <w:rPr>
          <w:rFonts w:hint="eastAsia"/>
        </w:rPr>
        <w:t xml:space="preserve"> </w:t>
      </w:r>
    </w:p>
    <w:p w:rsidR="004A68F3" w:rsidRDefault="004A68F3" w:rsidP="004A68F3">
      <w:pPr>
        <w:rPr>
          <w:rFonts w:hint="eastAsia"/>
        </w:rPr>
      </w:pPr>
      <w:r>
        <w:rPr>
          <w:rFonts w:hint="eastAsia"/>
        </w:rPr>
        <w:t>税务机关依照前款规定行使代位权、撤销权的，</w:t>
      </w:r>
      <w:proofErr w:type="gramStart"/>
      <w:r>
        <w:rPr>
          <w:rFonts w:hint="eastAsia"/>
        </w:rPr>
        <w:t>不</w:t>
      </w:r>
      <w:proofErr w:type="gramEnd"/>
      <w:r>
        <w:rPr>
          <w:rFonts w:hint="eastAsia"/>
        </w:rPr>
        <w:t>免除欠缴税款的纳税人尚未履行的纳税义务和应承担的法律责任。</w:t>
      </w:r>
    </w:p>
    <w:p w:rsidR="00AC2A95" w:rsidRPr="00AC2A95" w:rsidRDefault="00AC2A95" w:rsidP="004A68F3">
      <w:pPr>
        <w:rPr>
          <w:rFonts w:hint="eastAsia"/>
        </w:rPr>
      </w:pPr>
    </w:p>
    <w:p w:rsidR="00AC2A95" w:rsidRDefault="004A68F3" w:rsidP="004A68F3">
      <w:pPr>
        <w:rPr>
          <w:rFonts w:hint="eastAsia"/>
        </w:rPr>
      </w:pPr>
      <w:r>
        <w:rPr>
          <w:rFonts w:hint="eastAsia"/>
        </w:rPr>
        <w:t>第五十二条</w:t>
      </w:r>
      <w:r w:rsidR="00AC2A95">
        <w:rPr>
          <w:rFonts w:hint="eastAsia"/>
        </w:rPr>
        <w:t xml:space="preserve"> </w:t>
      </w:r>
      <w:r>
        <w:rPr>
          <w:rFonts w:hint="eastAsia"/>
        </w:rPr>
        <w:t>因税务机关的责任，致使纳税人、扣缴义务人未缴或者少缴税款的，税务机关在三年内可以要求纳税人、扣缴义务人补缴税款，但是不得加收滞纳金。</w:t>
      </w:r>
      <w:r>
        <w:rPr>
          <w:rFonts w:hint="eastAsia"/>
        </w:rPr>
        <w:t xml:space="preserve"> </w:t>
      </w:r>
    </w:p>
    <w:p w:rsidR="00AC2A95" w:rsidRDefault="004A68F3" w:rsidP="004A68F3">
      <w:pPr>
        <w:rPr>
          <w:rFonts w:hint="eastAsia"/>
        </w:rPr>
      </w:pPr>
      <w:r>
        <w:rPr>
          <w:rFonts w:hint="eastAsia"/>
        </w:rPr>
        <w:t>因纳税人、扣缴义务人计算错误等失误，未缴或者少缴税款的，税务机关在三年内可以追征税款、滞纳金；有特殊情况的，追征期可以延长到五年。</w:t>
      </w:r>
      <w:r>
        <w:rPr>
          <w:rFonts w:hint="eastAsia"/>
        </w:rPr>
        <w:t xml:space="preserve"> </w:t>
      </w:r>
    </w:p>
    <w:p w:rsidR="004A68F3" w:rsidRDefault="004A68F3" w:rsidP="004A68F3">
      <w:pPr>
        <w:rPr>
          <w:rFonts w:hint="eastAsia"/>
        </w:rPr>
      </w:pPr>
      <w:r>
        <w:rPr>
          <w:rFonts w:hint="eastAsia"/>
        </w:rPr>
        <w:t>对偷税、抗税、骗税的，税务机关追征其未缴或者少缴的税款、滞纳金或者所骗取的税款，不受前款规定期限的限制。</w:t>
      </w:r>
    </w:p>
    <w:p w:rsidR="00AC2A95" w:rsidRPr="00AC2A95" w:rsidRDefault="00AC2A95" w:rsidP="004A68F3">
      <w:pPr>
        <w:rPr>
          <w:rFonts w:hint="eastAsia"/>
        </w:rPr>
      </w:pPr>
    </w:p>
    <w:p w:rsidR="004A68F3" w:rsidRPr="00AC2A95" w:rsidRDefault="004A68F3" w:rsidP="00AC2A95">
      <w:pPr>
        <w:jc w:val="center"/>
        <w:rPr>
          <w:rFonts w:hint="eastAsia"/>
          <w:b/>
        </w:rPr>
      </w:pPr>
      <w:r w:rsidRPr="00AC2A95">
        <w:rPr>
          <w:rFonts w:hint="eastAsia"/>
          <w:b/>
        </w:rPr>
        <w:t>第五章　法律责任</w:t>
      </w:r>
    </w:p>
    <w:p w:rsidR="004A68F3" w:rsidRDefault="004A68F3" w:rsidP="004A68F3">
      <w:pPr>
        <w:rPr>
          <w:rFonts w:hint="eastAsia"/>
        </w:rPr>
      </w:pPr>
      <w:r>
        <w:rPr>
          <w:rFonts w:hint="eastAsia"/>
        </w:rPr>
        <w:t>第七十四条</w:t>
      </w:r>
      <w:r w:rsidR="00AC2A95">
        <w:rPr>
          <w:rFonts w:hint="eastAsia"/>
        </w:rPr>
        <w:t xml:space="preserve"> </w:t>
      </w:r>
      <w:r>
        <w:rPr>
          <w:rFonts w:hint="eastAsia"/>
        </w:rPr>
        <w:t>本法规定的行政处罚，罚款额在二千元以下的，可以由税务所决定。</w:t>
      </w:r>
    </w:p>
    <w:p w:rsidR="00AC2A95" w:rsidRDefault="00AC2A95" w:rsidP="004A68F3">
      <w:pPr>
        <w:rPr>
          <w:rFonts w:hint="eastAsia"/>
        </w:rPr>
      </w:pPr>
    </w:p>
    <w:p w:rsidR="004A68F3" w:rsidRDefault="004A68F3" w:rsidP="004A68F3">
      <w:pPr>
        <w:rPr>
          <w:rFonts w:hint="eastAsia"/>
        </w:rPr>
      </w:pPr>
      <w:r>
        <w:rPr>
          <w:rFonts w:hint="eastAsia"/>
        </w:rPr>
        <w:t>第八十六条</w:t>
      </w:r>
      <w:r w:rsidR="00AC2A95">
        <w:rPr>
          <w:rFonts w:hint="eastAsia"/>
        </w:rPr>
        <w:t xml:space="preserve"> </w:t>
      </w:r>
      <w:r>
        <w:rPr>
          <w:rFonts w:hint="eastAsia"/>
        </w:rPr>
        <w:t>违反税收法律、行政法规应当给予行政处罚的行为，在五年内未被发现的，不再给予行政处罚。</w:t>
      </w:r>
    </w:p>
    <w:p w:rsidR="00AC2A95" w:rsidRPr="00AC2A95" w:rsidRDefault="00AC2A95" w:rsidP="004A68F3">
      <w:pPr>
        <w:rPr>
          <w:rFonts w:hint="eastAsia"/>
        </w:rPr>
      </w:pPr>
    </w:p>
    <w:p w:rsidR="00176F23" w:rsidRDefault="004A68F3" w:rsidP="004A68F3">
      <w:pPr>
        <w:rPr>
          <w:rFonts w:hint="eastAsia"/>
        </w:rPr>
      </w:pPr>
      <w:r>
        <w:rPr>
          <w:rFonts w:hint="eastAsia"/>
        </w:rPr>
        <w:t>第八十八条</w:t>
      </w:r>
      <w:r w:rsidR="00AC2A95">
        <w:rPr>
          <w:rFonts w:hint="eastAsia"/>
        </w:rPr>
        <w:t xml:space="preserve"> </w:t>
      </w:r>
      <w:r>
        <w:rPr>
          <w:rFonts w:hint="eastAsia"/>
        </w:rPr>
        <w:t>纳税人、扣缴义务人、纳税担保人同税务机关在纳税上发生争议时，必须先依照税务机关的纳税决定缴纳或者解缴税款及滞纳金或者提供相应的担保，然后可以依法申请行政复议；对行政复议决定不服的，可以依法向人民法院起诉。</w:t>
      </w:r>
      <w:r>
        <w:rPr>
          <w:rFonts w:hint="eastAsia"/>
        </w:rPr>
        <w:t xml:space="preserve"> </w:t>
      </w:r>
    </w:p>
    <w:p w:rsidR="00176F23" w:rsidRDefault="004A68F3" w:rsidP="004A68F3">
      <w:pPr>
        <w:rPr>
          <w:rFonts w:hint="eastAsia"/>
        </w:rPr>
      </w:pPr>
      <w:r>
        <w:rPr>
          <w:rFonts w:hint="eastAsia"/>
        </w:rPr>
        <w:t>当事人对税务机关的处罚决定、强制执行措施或者税收保全措施不服的，可以依法申请行政复议，也可以依法向人民法院起诉。</w:t>
      </w:r>
      <w:r>
        <w:rPr>
          <w:rFonts w:hint="eastAsia"/>
        </w:rPr>
        <w:t xml:space="preserve"> </w:t>
      </w:r>
    </w:p>
    <w:p w:rsidR="004A68F3" w:rsidRDefault="004A68F3" w:rsidP="004A68F3">
      <w:pPr>
        <w:rPr>
          <w:rFonts w:hint="eastAsia"/>
        </w:rPr>
      </w:pPr>
      <w:r>
        <w:rPr>
          <w:rFonts w:hint="eastAsia"/>
        </w:rPr>
        <w:t>当事人对税务机关的处罚决定逾期不申请行政复议也不向人民法院起诉、又不履行的，</w:t>
      </w:r>
      <w:proofErr w:type="gramStart"/>
      <w:r>
        <w:rPr>
          <w:rFonts w:hint="eastAsia"/>
        </w:rPr>
        <w:t>作出</w:t>
      </w:r>
      <w:proofErr w:type="gramEnd"/>
      <w:r>
        <w:rPr>
          <w:rFonts w:hint="eastAsia"/>
        </w:rPr>
        <w:t>处罚决定的税务机关可以采取本法第四十条规定的强制执行措施，或者申请人民法院强制执行。</w:t>
      </w:r>
    </w:p>
    <w:sectPr w:rsidR="004A68F3" w:rsidSect="00E9019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A68F3"/>
    <w:rsid w:val="00094BBC"/>
    <w:rsid w:val="00176F23"/>
    <w:rsid w:val="004A68F3"/>
    <w:rsid w:val="006E595D"/>
    <w:rsid w:val="00AC2A95"/>
    <w:rsid w:val="00E901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1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1</cp:revision>
  <dcterms:created xsi:type="dcterms:W3CDTF">2021-05-27T07:43:00Z</dcterms:created>
  <dcterms:modified xsi:type="dcterms:W3CDTF">2021-05-27T10:08:00Z</dcterms:modified>
</cp:coreProperties>
</file>