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7C2EF6" w14:textId="141AF495" w:rsidR="00732205" w:rsidRDefault="00732205" w:rsidP="00732205">
      <w:pPr>
        <w:keepNext/>
        <w:keepLines/>
        <w:tabs>
          <w:tab w:val="left" w:pos="420"/>
        </w:tabs>
        <w:spacing w:line="480" w:lineRule="exact"/>
        <w:jc w:val="center"/>
        <w:outlineLvl w:val="0"/>
        <w:rPr>
          <w:rFonts w:ascii="宋体" w:eastAsia="宋体" w:hAnsi="宋体" w:cs="宋体"/>
          <w:b/>
          <w:kern w:val="44"/>
          <w:szCs w:val="21"/>
        </w:rPr>
      </w:pPr>
      <w:bookmarkStart w:id="0" w:name="_Toc219454174"/>
      <w:r w:rsidRPr="00732205">
        <w:rPr>
          <w:rFonts w:ascii="宋体" w:eastAsia="宋体" w:hAnsi="宋体" w:cs="宋体" w:hint="eastAsia"/>
          <w:b/>
          <w:kern w:val="44"/>
          <w:szCs w:val="21"/>
        </w:rPr>
        <w:t>第一部分  习近平法治思想的形成发展及重大意义</w:t>
      </w:r>
    </w:p>
    <w:p w14:paraId="5543CD12" w14:textId="4410FB0E" w:rsidR="00E05D17" w:rsidRPr="003A14A7" w:rsidRDefault="00E05D17" w:rsidP="003A14A7">
      <w:pPr>
        <w:keepNext/>
        <w:keepLines/>
        <w:tabs>
          <w:tab w:val="left" w:pos="420"/>
        </w:tabs>
        <w:spacing w:line="480" w:lineRule="exact"/>
        <w:jc w:val="center"/>
        <w:outlineLvl w:val="0"/>
        <w:rPr>
          <w:rFonts w:ascii="宋体" w:eastAsia="宋体" w:hAnsi="宋体" w:cs="宋体" w:hint="eastAsia"/>
          <w:b/>
          <w:kern w:val="44"/>
          <w:szCs w:val="21"/>
        </w:rPr>
      </w:pPr>
      <w:r w:rsidRPr="003A14A7">
        <w:rPr>
          <w:rFonts w:ascii="宋体" w:eastAsia="宋体" w:hAnsi="宋体" w:cs="宋体"/>
          <w:b/>
          <w:kern w:val="44"/>
          <w:szCs w:val="21"/>
        </w:rPr>
        <w:t>★★ 考点1  习近平法治思想的形成发展</w:t>
      </w:r>
      <w:bookmarkEnd w:id="0"/>
      <w:r w:rsidR="007250AF">
        <w:rPr>
          <w:rFonts w:ascii="宋体" w:eastAsia="宋体" w:hAnsi="宋体" w:cs="宋体" w:hint="eastAsia"/>
          <w:b/>
          <w:kern w:val="44"/>
          <w:szCs w:val="21"/>
        </w:rPr>
        <w:t>（19：30-21：08）</w:t>
      </w:r>
    </w:p>
    <w:p w14:paraId="251F0EAC" w14:textId="77777777" w:rsidR="00E05D17" w:rsidRPr="003A14A7" w:rsidRDefault="00E05D17" w:rsidP="00E05D17">
      <w:pPr>
        <w:keepNext/>
        <w:keepLines/>
        <w:tabs>
          <w:tab w:val="left" w:pos="420"/>
        </w:tabs>
        <w:spacing w:line="384" w:lineRule="exact"/>
        <w:jc w:val="left"/>
        <w:outlineLvl w:val="2"/>
        <w:rPr>
          <w:rFonts w:ascii="宋体" w:eastAsia="宋体" w:hAnsi="宋体" w:cs="宋体" w:hint="eastAsia"/>
          <w:b/>
          <w:bCs/>
          <w:color w:val="000000"/>
          <w:szCs w:val="21"/>
        </w:rPr>
      </w:pPr>
      <w:r w:rsidRPr="003A14A7">
        <w:rPr>
          <w:rFonts w:ascii="宋体" w:eastAsia="宋体" w:hAnsi="宋体" w:cs="宋体"/>
          <w:b/>
          <w:bCs/>
          <w:color w:val="000000"/>
          <w:szCs w:val="21"/>
        </w:rPr>
        <w:t>一、习近平法治思想形成的时代背景</w:t>
      </w:r>
    </w:p>
    <w:p w14:paraId="33829BE0" w14:textId="083C1135" w:rsidR="00E05D17" w:rsidRPr="003A14A7" w:rsidRDefault="00E05D17" w:rsidP="00E05D17">
      <w:pPr>
        <w:spacing w:line="384" w:lineRule="exact"/>
        <w:ind w:firstLineChars="200" w:firstLine="420"/>
        <w:rPr>
          <w:rFonts w:ascii="宋体" w:eastAsia="宋体" w:hAnsi="宋体" w:cs="Times New Roman" w:hint="eastAsia"/>
          <w:szCs w:val="21"/>
        </w:rPr>
      </w:pPr>
      <w:r w:rsidRPr="003A14A7">
        <w:rPr>
          <w:rFonts w:ascii="宋体" w:eastAsia="宋体" w:hAnsi="宋体" w:cs="Times New Roman"/>
          <w:szCs w:val="21"/>
        </w:rPr>
        <w:t>2020年中央全面依法治国工作会议，是</w:t>
      </w:r>
      <w:r w:rsidRPr="003A14A7">
        <w:rPr>
          <w:rFonts w:ascii="宋体" w:eastAsia="宋体" w:hAnsi="宋体" w:cs="汉仪中黑简"/>
          <w:color w:val="FF0000"/>
          <w:szCs w:val="21"/>
        </w:rPr>
        <w:t>第一次以党中央工作会议形式研究部署全面依法治国工作的重要会议</w:t>
      </w:r>
      <w:r w:rsidRPr="003A14A7">
        <w:rPr>
          <w:rFonts w:ascii="宋体" w:eastAsia="宋体" w:hAnsi="宋体" w:cs="Times New Roman"/>
          <w:szCs w:val="21"/>
        </w:rPr>
        <w:t>。确立了习近平法治思想在全面依法治国工作中的指导地位。</w:t>
      </w:r>
    </w:p>
    <w:p w14:paraId="5FE5F7A3" w14:textId="5FB170F5" w:rsidR="00E05D17" w:rsidRPr="003A14A7" w:rsidRDefault="00E05D17" w:rsidP="003A14A7">
      <w:pPr>
        <w:spacing w:line="384" w:lineRule="exact"/>
        <w:ind w:firstLineChars="200" w:firstLine="420"/>
        <w:rPr>
          <w:rFonts w:ascii="宋体" w:eastAsia="宋体" w:hAnsi="宋体" w:cs="Times New Roman" w:hint="eastAsia"/>
          <w:szCs w:val="21"/>
        </w:rPr>
      </w:pPr>
      <w:r w:rsidRPr="003A14A7">
        <w:rPr>
          <w:rFonts w:ascii="宋体" w:eastAsia="宋体" w:hAnsi="宋体" w:cs="Times New Roman"/>
          <w:szCs w:val="21"/>
        </w:rPr>
        <w:t>我国正处在中华民族伟大复兴的关键时期，中华民族迎来了从站起来、富起来到强起来的伟大飞跃。面对新形势新任务，必须</w:t>
      </w:r>
      <w:r w:rsidRPr="003A14A7">
        <w:rPr>
          <w:rFonts w:ascii="宋体" w:eastAsia="宋体" w:hAnsi="宋体" w:cs="汉仪中黑简"/>
          <w:color w:val="FF0000"/>
          <w:szCs w:val="21"/>
        </w:rPr>
        <w:t>把全面依法治国摆在更加突出的全局性、战略性的重要地位</w:t>
      </w:r>
      <w:r w:rsidRPr="003A14A7">
        <w:rPr>
          <w:rFonts w:ascii="宋体" w:eastAsia="宋体" w:hAnsi="宋体" w:cs="Times New Roman"/>
          <w:szCs w:val="21"/>
        </w:rPr>
        <w:t>。</w:t>
      </w:r>
    </w:p>
    <w:p w14:paraId="145A0BA6" w14:textId="7EA9E7C1" w:rsidR="00E05D17" w:rsidRPr="009F5A96" w:rsidRDefault="00E05D17" w:rsidP="00E05D17">
      <w:pPr>
        <w:keepNext/>
        <w:keepLines/>
        <w:tabs>
          <w:tab w:val="left" w:pos="420"/>
        </w:tabs>
        <w:spacing w:line="384" w:lineRule="exact"/>
        <w:jc w:val="left"/>
        <w:outlineLvl w:val="2"/>
        <w:rPr>
          <w:rFonts w:ascii="宋体" w:eastAsia="宋体" w:hAnsi="宋体" w:cs="Times New Roman" w:hint="eastAsia"/>
          <w:b/>
          <w:bCs/>
          <w:color w:val="0F4761"/>
          <w:szCs w:val="21"/>
        </w:rPr>
      </w:pPr>
      <w:r w:rsidRPr="009F5A96">
        <w:rPr>
          <w:rFonts w:ascii="宋体" w:eastAsia="宋体" w:hAnsi="宋体" w:cs="宋体"/>
          <w:b/>
          <w:bCs/>
          <w:color w:val="000000"/>
          <w:szCs w:val="21"/>
        </w:rPr>
        <w:t>二、习近平法治思想形成发展的逻辑</w:t>
      </w:r>
    </w:p>
    <w:p w14:paraId="5D7D9434" w14:textId="6BE02C1B" w:rsidR="00E05D17" w:rsidRPr="003A14A7" w:rsidRDefault="007250AF" w:rsidP="00E05D17">
      <w:pPr>
        <w:spacing w:line="384" w:lineRule="exact"/>
        <w:ind w:firstLineChars="200" w:firstLine="420"/>
        <w:rPr>
          <w:rFonts w:ascii="宋体" w:eastAsia="宋体" w:hAnsi="宋体" w:cs="Times New Roman" w:hint="eastAsia"/>
          <w:szCs w:val="21"/>
        </w:rPr>
      </w:pPr>
      <w:r>
        <w:rPr>
          <w:rFonts w:ascii="宋体" w:eastAsia="宋体" w:hAnsi="宋体" w:cs="汉仪中黑简" w:hint="eastAsia"/>
          <w:color w:val="FF0000"/>
          <w:szCs w:val="21"/>
        </w:rPr>
        <w:t>1.</w:t>
      </w:r>
      <w:r w:rsidR="00E05D17" w:rsidRPr="003A14A7">
        <w:rPr>
          <w:rFonts w:ascii="宋体" w:eastAsia="宋体" w:hAnsi="宋体" w:cs="汉仪中黑简"/>
          <w:color w:val="FF0000"/>
          <w:szCs w:val="21"/>
        </w:rPr>
        <w:t>历史逻辑：</w:t>
      </w:r>
      <w:r w:rsidR="00E05D17" w:rsidRPr="003A14A7">
        <w:rPr>
          <w:rFonts w:ascii="宋体" w:eastAsia="宋体" w:hAnsi="宋体" w:cs="Times New Roman"/>
          <w:szCs w:val="21"/>
        </w:rPr>
        <w:t>习近平法治思想凝聚着中国共产党人在</w:t>
      </w:r>
      <w:r w:rsidR="00E05D17" w:rsidRPr="003A14A7">
        <w:rPr>
          <w:rFonts w:ascii="宋体" w:eastAsia="宋体" w:hAnsi="宋体" w:cs="汉仪中黑简"/>
          <w:color w:val="FF0000"/>
          <w:szCs w:val="21"/>
        </w:rPr>
        <w:t>法治建设长期探索</w:t>
      </w:r>
      <w:r w:rsidR="00E05D17" w:rsidRPr="003A14A7">
        <w:rPr>
          <w:rFonts w:ascii="宋体" w:eastAsia="宋体" w:hAnsi="宋体" w:cs="Times New Roman"/>
          <w:szCs w:val="21"/>
        </w:rPr>
        <w:t>中形成的经验积累和智慧结晶，标志着我们党对共产党执政规律、社会主义建设规律、人类社会发展规律的认识达到了新高度，</w:t>
      </w:r>
      <w:r w:rsidR="00E05D17" w:rsidRPr="007250AF">
        <w:rPr>
          <w:rFonts w:ascii="宋体" w:eastAsia="宋体" w:hAnsi="宋体" w:cs="Times New Roman"/>
          <w:color w:val="0070C0"/>
          <w:szCs w:val="21"/>
        </w:rPr>
        <w:t>开辟了中国特色社会主义法治理论和实践的新境界</w:t>
      </w:r>
      <w:r w:rsidR="00E05D17" w:rsidRPr="003A14A7">
        <w:rPr>
          <w:rFonts w:ascii="宋体" w:eastAsia="宋体" w:hAnsi="宋体" w:cs="Times New Roman"/>
          <w:szCs w:val="21"/>
        </w:rPr>
        <w:t>。</w:t>
      </w:r>
    </w:p>
    <w:p w14:paraId="35AB71DF" w14:textId="7BEA766C" w:rsidR="00E05D17" w:rsidRPr="003A14A7" w:rsidRDefault="007250AF" w:rsidP="00E05D17">
      <w:pPr>
        <w:spacing w:line="384" w:lineRule="exact"/>
        <w:ind w:firstLineChars="200" w:firstLine="420"/>
        <w:rPr>
          <w:rFonts w:ascii="宋体" w:eastAsia="宋体" w:hAnsi="宋体" w:cs="Times New Roman" w:hint="eastAsia"/>
          <w:szCs w:val="21"/>
        </w:rPr>
      </w:pPr>
      <w:r>
        <w:rPr>
          <w:rFonts w:ascii="宋体" w:eastAsia="宋体" w:hAnsi="宋体" w:cs="汉仪中黑简" w:hint="eastAsia"/>
          <w:color w:val="FF0000"/>
          <w:szCs w:val="21"/>
        </w:rPr>
        <w:t>2.</w:t>
      </w:r>
      <w:r w:rsidR="00E05D17" w:rsidRPr="003A14A7">
        <w:rPr>
          <w:rFonts w:ascii="宋体" w:eastAsia="宋体" w:hAnsi="宋体" w:cs="汉仪中黑简"/>
          <w:color w:val="FF0000"/>
          <w:szCs w:val="21"/>
        </w:rPr>
        <w:t>理论逻辑：</w:t>
      </w:r>
      <w:r w:rsidR="00E05D17" w:rsidRPr="003A14A7">
        <w:rPr>
          <w:rFonts w:ascii="宋体" w:eastAsia="宋体" w:hAnsi="宋体" w:cs="Times New Roman"/>
          <w:szCs w:val="21"/>
        </w:rPr>
        <w:t>习近平法治思想坚持</w:t>
      </w:r>
      <w:r w:rsidR="00E05D17" w:rsidRPr="003A14A7">
        <w:rPr>
          <w:rFonts w:ascii="宋体" w:eastAsia="宋体" w:hAnsi="宋体" w:cs="汉仪中黑简"/>
          <w:color w:val="FF0000"/>
          <w:szCs w:val="21"/>
        </w:rPr>
        <w:t>马克思主义法治理论</w:t>
      </w:r>
      <w:r w:rsidR="00E05D17" w:rsidRPr="003A14A7">
        <w:rPr>
          <w:rFonts w:ascii="宋体" w:eastAsia="宋体" w:hAnsi="宋体" w:cs="Times New Roman"/>
          <w:szCs w:val="21"/>
        </w:rPr>
        <w:t>的基本原则，贯彻运用马克思主义法治理论的立场、观点和方法，继承</w:t>
      </w:r>
      <w:r w:rsidR="00E05D17" w:rsidRPr="003A14A7">
        <w:rPr>
          <w:rFonts w:ascii="宋体" w:eastAsia="宋体" w:hAnsi="宋体" w:cs="汉仪中黑简"/>
          <w:color w:val="FF0000"/>
          <w:szCs w:val="21"/>
        </w:rPr>
        <w:t>我们党关于法治建设的重要理论</w:t>
      </w:r>
      <w:r w:rsidR="00E05D17" w:rsidRPr="003A14A7">
        <w:rPr>
          <w:rFonts w:ascii="宋体" w:eastAsia="宋体" w:hAnsi="宋体" w:cs="Times New Roman"/>
          <w:szCs w:val="21"/>
        </w:rPr>
        <w:t>，传承</w:t>
      </w:r>
      <w:r w:rsidR="00E05D17" w:rsidRPr="003A14A7">
        <w:rPr>
          <w:rFonts w:ascii="宋体" w:eastAsia="宋体" w:hAnsi="宋体" w:cs="汉仪中黑简"/>
          <w:color w:val="FF0000"/>
          <w:szCs w:val="21"/>
        </w:rPr>
        <w:t>中华优秀传统法律文化</w:t>
      </w:r>
      <w:r w:rsidR="00E05D17" w:rsidRPr="003A14A7">
        <w:rPr>
          <w:rFonts w:ascii="宋体" w:eastAsia="宋体" w:hAnsi="宋体" w:cs="Times New Roman"/>
          <w:szCs w:val="21"/>
        </w:rPr>
        <w:t>，系统总结</w:t>
      </w:r>
      <w:r w:rsidR="00E05D17" w:rsidRPr="003A14A7">
        <w:rPr>
          <w:rFonts w:ascii="宋体" w:eastAsia="宋体" w:hAnsi="宋体" w:cs="汉仪中黑简"/>
          <w:color w:val="FF0000"/>
          <w:szCs w:val="21"/>
        </w:rPr>
        <w:t>新时代中国特色社会主义法治实践经验</w:t>
      </w:r>
      <w:r w:rsidR="00E05D17" w:rsidRPr="003A14A7">
        <w:rPr>
          <w:rFonts w:ascii="宋体" w:eastAsia="宋体" w:hAnsi="宋体" w:cs="Times New Roman"/>
          <w:szCs w:val="21"/>
        </w:rPr>
        <w:t>，是马克思主义法治理论中国化时代化的新发展新飞跃，反映了创新马克思主义法治理论的内在逻辑要求。</w:t>
      </w:r>
    </w:p>
    <w:p w14:paraId="5DCF4D5C" w14:textId="36F1FE81" w:rsidR="00E05D17" w:rsidRPr="009F5A96" w:rsidRDefault="007250AF" w:rsidP="009F5A96">
      <w:pPr>
        <w:spacing w:line="384" w:lineRule="exact"/>
        <w:ind w:firstLineChars="200" w:firstLine="420"/>
        <w:rPr>
          <w:rFonts w:ascii="宋体" w:eastAsia="宋体" w:hAnsi="宋体" w:cs="Times New Roman" w:hint="eastAsia"/>
          <w:szCs w:val="21"/>
        </w:rPr>
      </w:pPr>
      <w:r>
        <w:rPr>
          <w:rFonts w:ascii="宋体" w:eastAsia="宋体" w:hAnsi="宋体" w:cs="汉仪中黑简" w:hint="eastAsia"/>
          <w:color w:val="FF0000"/>
          <w:szCs w:val="21"/>
        </w:rPr>
        <w:t>3.</w:t>
      </w:r>
      <w:r w:rsidR="00E05D17" w:rsidRPr="003A14A7">
        <w:rPr>
          <w:rFonts w:ascii="宋体" w:eastAsia="宋体" w:hAnsi="宋体" w:cs="汉仪中黑简"/>
          <w:color w:val="FF0000"/>
          <w:szCs w:val="21"/>
        </w:rPr>
        <w:t>实践逻辑：</w:t>
      </w:r>
      <w:r w:rsidR="00E05D17" w:rsidRPr="003A14A7">
        <w:rPr>
          <w:rFonts w:ascii="宋体" w:eastAsia="宋体" w:hAnsi="宋体" w:cs="Times New Roman"/>
          <w:szCs w:val="21"/>
        </w:rPr>
        <w:t>习近平法治思想是从统筹中华民族伟大复兴战略全局和世界百年未有之大变局、实现党和国家长治久安的战略高度，在</w:t>
      </w:r>
      <w:r w:rsidR="00E05D17" w:rsidRPr="003A14A7">
        <w:rPr>
          <w:rFonts w:ascii="宋体" w:eastAsia="宋体" w:hAnsi="宋体" w:cs="汉仪中黑简"/>
          <w:color w:val="FF0000"/>
          <w:szCs w:val="21"/>
        </w:rPr>
        <w:t>推进伟大斗争、伟大工程、伟大事业、伟大梦想的实践</w:t>
      </w:r>
      <w:r w:rsidR="00E05D17" w:rsidRPr="003A14A7">
        <w:rPr>
          <w:rFonts w:ascii="宋体" w:eastAsia="宋体" w:hAnsi="宋体" w:cs="Times New Roman"/>
          <w:szCs w:val="21"/>
        </w:rPr>
        <w:t>之中完善形成的，并会随着实践的发展进一步丰富发展。</w:t>
      </w:r>
    </w:p>
    <w:p w14:paraId="74D797FD" w14:textId="77777777" w:rsidR="00E05D17" w:rsidRPr="009F5A96" w:rsidRDefault="00E05D17" w:rsidP="00E05D17">
      <w:pPr>
        <w:keepNext/>
        <w:keepLines/>
        <w:tabs>
          <w:tab w:val="left" w:pos="420"/>
        </w:tabs>
        <w:spacing w:line="384" w:lineRule="exact"/>
        <w:jc w:val="left"/>
        <w:outlineLvl w:val="2"/>
        <w:rPr>
          <w:rFonts w:ascii="宋体" w:eastAsia="宋体" w:hAnsi="宋体" w:cs="宋体" w:hint="eastAsia"/>
          <w:b/>
          <w:bCs/>
          <w:color w:val="000000"/>
          <w:szCs w:val="21"/>
        </w:rPr>
      </w:pPr>
      <w:r w:rsidRPr="009F5A96">
        <w:rPr>
          <w:rFonts w:ascii="宋体" w:eastAsia="宋体" w:hAnsi="宋体" w:cs="宋体"/>
          <w:b/>
          <w:bCs/>
          <w:color w:val="000000"/>
          <w:szCs w:val="21"/>
        </w:rPr>
        <w:t>三、习近平法治思想形成发展的历史进程</w:t>
      </w:r>
    </w:p>
    <w:p w14:paraId="18CB20CA" w14:textId="1594568C" w:rsidR="00E05D17" w:rsidRPr="003A14A7" w:rsidRDefault="00E05D17" w:rsidP="009F5A96">
      <w:pPr>
        <w:spacing w:line="384" w:lineRule="exact"/>
        <w:ind w:firstLineChars="200" w:firstLine="420"/>
        <w:rPr>
          <w:rFonts w:ascii="宋体" w:eastAsia="宋体" w:hAnsi="宋体" w:cs="Times New Roman" w:hint="eastAsia"/>
          <w:szCs w:val="21"/>
        </w:rPr>
      </w:pPr>
      <w:r w:rsidRPr="003A14A7">
        <w:rPr>
          <w:rFonts w:ascii="宋体" w:eastAsia="宋体" w:hAnsi="宋体" w:cs="Times New Roman"/>
          <w:szCs w:val="21"/>
        </w:rPr>
        <w:t>党的十八大以来，习近平总书记高度重视法治建设，亲自谋划、亲自部署、亲自推动全面依法治国。</w:t>
      </w:r>
    </w:p>
    <w:tbl>
      <w:tblPr>
        <w:tblStyle w:val="46"/>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2467"/>
        <w:gridCol w:w="6038"/>
      </w:tblGrid>
      <w:tr w:rsidR="00E05D17" w:rsidRPr="003A14A7" w14:paraId="7CCA3D90" w14:textId="77777777" w:rsidTr="00993934">
        <w:trPr>
          <w:jc w:val="center"/>
        </w:trPr>
        <w:tc>
          <w:tcPr>
            <w:tcW w:w="2405" w:type="dxa"/>
            <w:vAlign w:val="center"/>
          </w:tcPr>
          <w:p w14:paraId="43B5A539" w14:textId="77777777" w:rsidR="00E05D17" w:rsidRPr="003A14A7" w:rsidRDefault="00E05D17" w:rsidP="00E05D17">
            <w:pPr>
              <w:spacing w:beforeLines="10" w:before="31" w:afterLines="20" w:after="62" w:line="280" w:lineRule="exact"/>
              <w:jc w:val="center"/>
              <w:rPr>
                <w:rFonts w:ascii="宋体" w:hAnsi="宋体" w:cs="汉仪中黑简" w:hint="eastAsia"/>
                <w:color w:val="000000"/>
                <w:sz w:val="21"/>
                <w:szCs w:val="21"/>
              </w:rPr>
            </w:pPr>
            <w:r w:rsidRPr="003A14A7">
              <w:rPr>
                <w:rFonts w:ascii="宋体" w:hAnsi="宋体" w:cs="汉仪中黑简"/>
                <w:color w:val="000000"/>
                <w:sz w:val="21"/>
                <w:szCs w:val="21"/>
              </w:rPr>
              <w:t>党的重要会议</w:t>
            </w:r>
          </w:p>
        </w:tc>
        <w:tc>
          <w:tcPr>
            <w:tcW w:w="5885" w:type="dxa"/>
            <w:vAlign w:val="center"/>
          </w:tcPr>
          <w:p w14:paraId="2A904C42" w14:textId="77777777" w:rsidR="00E05D17" w:rsidRPr="003A14A7" w:rsidRDefault="00E05D17" w:rsidP="00E05D17">
            <w:pPr>
              <w:spacing w:beforeLines="10" w:before="31" w:afterLines="20" w:after="62" w:line="280" w:lineRule="exact"/>
              <w:jc w:val="center"/>
              <w:rPr>
                <w:rFonts w:ascii="宋体" w:hAnsi="宋体" w:cs="汉仪中黑简" w:hint="eastAsia"/>
                <w:color w:val="000000"/>
                <w:sz w:val="21"/>
                <w:szCs w:val="21"/>
              </w:rPr>
            </w:pPr>
            <w:r w:rsidRPr="003A14A7">
              <w:rPr>
                <w:rFonts w:ascii="宋体" w:hAnsi="宋体" w:cs="汉仪中黑简"/>
                <w:color w:val="000000"/>
                <w:sz w:val="21"/>
                <w:szCs w:val="21"/>
              </w:rPr>
              <w:t>对全面依法治国的重要部署</w:t>
            </w:r>
          </w:p>
        </w:tc>
      </w:tr>
      <w:tr w:rsidR="00E05D17" w:rsidRPr="003A14A7" w14:paraId="5430082F" w14:textId="77777777" w:rsidTr="00993934">
        <w:trPr>
          <w:jc w:val="center"/>
        </w:trPr>
        <w:tc>
          <w:tcPr>
            <w:tcW w:w="2405" w:type="dxa"/>
            <w:vAlign w:val="center"/>
          </w:tcPr>
          <w:p w14:paraId="75A8C95A" w14:textId="77777777" w:rsidR="00E05D17" w:rsidRPr="003A14A7" w:rsidRDefault="00E05D17" w:rsidP="00E05D17">
            <w:pPr>
              <w:spacing w:beforeLines="10" w:before="31" w:afterLines="20" w:after="62" w:line="280" w:lineRule="exact"/>
              <w:jc w:val="center"/>
              <w:rPr>
                <w:rFonts w:ascii="宋体" w:hAnsi="宋体" w:cs="Times New Roman" w:hint="eastAsia"/>
                <w:sz w:val="21"/>
                <w:szCs w:val="21"/>
              </w:rPr>
            </w:pPr>
            <w:r w:rsidRPr="003A14A7">
              <w:rPr>
                <w:rFonts w:ascii="宋体" w:hAnsi="宋体" w:cs="Times New Roman"/>
                <w:sz w:val="21"/>
                <w:szCs w:val="21"/>
              </w:rPr>
              <w:t>党的十八届四中全会</w:t>
            </w:r>
          </w:p>
        </w:tc>
        <w:tc>
          <w:tcPr>
            <w:tcW w:w="5885" w:type="dxa"/>
            <w:vAlign w:val="center"/>
          </w:tcPr>
          <w:p w14:paraId="67416E44" w14:textId="77777777" w:rsidR="00E05D17" w:rsidRPr="003A14A7" w:rsidRDefault="00E05D17" w:rsidP="00E05D17">
            <w:pPr>
              <w:spacing w:beforeLines="10" w:before="31" w:afterLines="20" w:after="62" w:line="280" w:lineRule="exact"/>
              <w:rPr>
                <w:rFonts w:ascii="宋体" w:hAnsi="宋体" w:cs="Times New Roman" w:hint="eastAsia"/>
                <w:sz w:val="21"/>
                <w:szCs w:val="21"/>
              </w:rPr>
            </w:pPr>
            <w:r w:rsidRPr="003A14A7">
              <w:rPr>
                <w:rFonts w:ascii="宋体" w:hAnsi="宋体" w:cs="汉仪中黑简"/>
                <w:color w:val="FF0000"/>
                <w:sz w:val="21"/>
                <w:szCs w:val="21"/>
              </w:rPr>
              <w:t>专门研究全面依法治国，出台了关于全面推进依法治国若干重大问题的决定</w:t>
            </w:r>
          </w:p>
        </w:tc>
      </w:tr>
      <w:tr w:rsidR="00E05D17" w:rsidRPr="003A14A7" w14:paraId="4282CAFF" w14:textId="77777777" w:rsidTr="00993934">
        <w:trPr>
          <w:jc w:val="center"/>
        </w:trPr>
        <w:tc>
          <w:tcPr>
            <w:tcW w:w="2405" w:type="dxa"/>
            <w:vAlign w:val="center"/>
          </w:tcPr>
          <w:p w14:paraId="51B6D8FA" w14:textId="77777777" w:rsidR="00E05D17" w:rsidRPr="003A14A7" w:rsidRDefault="00E05D17" w:rsidP="00E05D17">
            <w:pPr>
              <w:spacing w:beforeLines="10" w:before="31" w:afterLines="20" w:after="62" w:line="280" w:lineRule="exact"/>
              <w:jc w:val="center"/>
              <w:rPr>
                <w:rFonts w:ascii="宋体" w:hAnsi="宋体" w:cs="Times New Roman" w:hint="eastAsia"/>
                <w:sz w:val="21"/>
                <w:szCs w:val="21"/>
              </w:rPr>
            </w:pPr>
            <w:r w:rsidRPr="003A14A7">
              <w:rPr>
                <w:rFonts w:ascii="宋体" w:hAnsi="宋体" w:cs="Times New Roman"/>
                <w:sz w:val="21"/>
                <w:szCs w:val="21"/>
              </w:rPr>
              <w:t>党的十九大</w:t>
            </w:r>
          </w:p>
        </w:tc>
        <w:tc>
          <w:tcPr>
            <w:tcW w:w="5885" w:type="dxa"/>
            <w:vAlign w:val="center"/>
          </w:tcPr>
          <w:p w14:paraId="6EAEC9DB" w14:textId="77777777" w:rsidR="00E05D17" w:rsidRPr="003A14A7" w:rsidRDefault="00E05D17" w:rsidP="00E05D17">
            <w:pPr>
              <w:spacing w:beforeLines="10" w:before="31" w:afterLines="20" w:after="62" w:line="280" w:lineRule="exact"/>
              <w:rPr>
                <w:rFonts w:ascii="宋体" w:hAnsi="宋体" w:cs="Times New Roman" w:hint="eastAsia"/>
                <w:sz w:val="21"/>
                <w:szCs w:val="21"/>
              </w:rPr>
            </w:pPr>
            <w:r w:rsidRPr="003A14A7">
              <w:rPr>
                <w:rFonts w:ascii="宋体" w:hAnsi="宋体" w:cs="Times New Roman"/>
                <w:sz w:val="21"/>
                <w:szCs w:val="21"/>
              </w:rPr>
              <w:t>提出到2035年基本建成法治国家、法治政府、法治社会</w:t>
            </w:r>
          </w:p>
        </w:tc>
      </w:tr>
      <w:tr w:rsidR="00E05D17" w:rsidRPr="003A14A7" w14:paraId="57FC695B" w14:textId="77777777" w:rsidTr="00993934">
        <w:trPr>
          <w:jc w:val="center"/>
        </w:trPr>
        <w:tc>
          <w:tcPr>
            <w:tcW w:w="2405" w:type="dxa"/>
            <w:vAlign w:val="center"/>
          </w:tcPr>
          <w:p w14:paraId="2EB27CF8" w14:textId="77777777" w:rsidR="00E05D17" w:rsidRPr="003A14A7" w:rsidRDefault="00E05D17" w:rsidP="00E05D17">
            <w:pPr>
              <w:spacing w:beforeLines="10" w:before="31" w:afterLines="20" w:after="62" w:line="280" w:lineRule="exact"/>
              <w:jc w:val="center"/>
              <w:rPr>
                <w:rFonts w:ascii="宋体" w:hAnsi="宋体" w:cs="Times New Roman" w:hint="eastAsia"/>
                <w:sz w:val="21"/>
                <w:szCs w:val="21"/>
              </w:rPr>
            </w:pPr>
            <w:r w:rsidRPr="003A14A7">
              <w:rPr>
                <w:rFonts w:ascii="宋体" w:hAnsi="宋体" w:cs="Times New Roman"/>
                <w:sz w:val="21"/>
                <w:szCs w:val="21"/>
              </w:rPr>
              <w:t>党的十九届二中全会</w:t>
            </w:r>
          </w:p>
        </w:tc>
        <w:tc>
          <w:tcPr>
            <w:tcW w:w="5885" w:type="dxa"/>
            <w:vAlign w:val="center"/>
          </w:tcPr>
          <w:p w14:paraId="1070F1E4" w14:textId="77777777" w:rsidR="00E05D17" w:rsidRPr="003A14A7" w:rsidRDefault="00E05D17" w:rsidP="00E05D17">
            <w:pPr>
              <w:spacing w:beforeLines="10" w:before="31" w:afterLines="20" w:after="62" w:line="280" w:lineRule="exact"/>
              <w:rPr>
                <w:rFonts w:ascii="宋体" w:hAnsi="宋体" w:cs="Times New Roman" w:hint="eastAsia"/>
                <w:sz w:val="21"/>
                <w:szCs w:val="21"/>
              </w:rPr>
            </w:pPr>
            <w:r w:rsidRPr="003A14A7">
              <w:rPr>
                <w:rFonts w:ascii="宋体" w:hAnsi="宋体" w:cs="Times New Roman"/>
                <w:sz w:val="21"/>
                <w:szCs w:val="21"/>
              </w:rPr>
              <w:t>专题研究宪法修改</w:t>
            </w:r>
          </w:p>
        </w:tc>
      </w:tr>
      <w:tr w:rsidR="00E05D17" w:rsidRPr="003A14A7" w14:paraId="057A1EDB" w14:textId="77777777" w:rsidTr="00993934">
        <w:trPr>
          <w:jc w:val="center"/>
        </w:trPr>
        <w:tc>
          <w:tcPr>
            <w:tcW w:w="2405" w:type="dxa"/>
            <w:vAlign w:val="center"/>
          </w:tcPr>
          <w:p w14:paraId="0962A460" w14:textId="77777777" w:rsidR="00E05D17" w:rsidRPr="003A14A7" w:rsidRDefault="00E05D17" w:rsidP="00E05D17">
            <w:pPr>
              <w:spacing w:beforeLines="10" w:before="31" w:afterLines="20" w:after="62" w:line="280" w:lineRule="exact"/>
              <w:jc w:val="center"/>
              <w:rPr>
                <w:rFonts w:ascii="宋体" w:hAnsi="宋体" w:cs="Times New Roman" w:hint="eastAsia"/>
                <w:sz w:val="21"/>
                <w:szCs w:val="21"/>
              </w:rPr>
            </w:pPr>
            <w:r w:rsidRPr="003A14A7">
              <w:rPr>
                <w:rFonts w:ascii="宋体" w:hAnsi="宋体" w:cs="Times New Roman"/>
                <w:sz w:val="21"/>
                <w:szCs w:val="21"/>
              </w:rPr>
              <w:t>党的十九届三中全会</w:t>
            </w:r>
          </w:p>
        </w:tc>
        <w:tc>
          <w:tcPr>
            <w:tcW w:w="5885" w:type="dxa"/>
            <w:vAlign w:val="center"/>
          </w:tcPr>
          <w:p w14:paraId="2848A1F6" w14:textId="77777777" w:rsidR="00E05D17" w:rsidRPr="003A14A7" w:rsidRDefault="00E05D17" w:rsidP="00E05D17">
            <w:pPr>
              <w:spacing w:beforeLines="10" w:before="31" w:afterLines="20" w:after="62" w:line="280" w:lineRule="exact"/>
              <w:rPr>
                <w:rFonts w:ascii="宋体" w:hAnsi="宋体" w:cs="Times New Roman" w:hint="eastAsia"/>
                <w:sz w:val="21"/>
                <w:szCs w:val="21"/>
              </w:rPr>
            </w:pPr>
            <w:r w:rsidRPr="003A14A7">
              <w:rPr>
                <w:rFonts w:ascii="宋体" w:hAnsi="宋体" w:cs="汉仪中黑简"/>
                <w:color w:val="FF0000"/>
                <w:sz w:val="21"/>
                <w:szCs w:val="21"/>
              </w:rPr>
              <w:t>决定成立中央全面依法治国委员会，加强党对全面依法治国的集中统一领导</w:t>
            </w:r>
          </w:p>
        </w:tc>
      </w:tr>
      <w:tr w:rsidR="00E05D17" w:rsidRPr="003A14A7" w14:paraId="42135ED9" w14:textId="77777777" w:rsidTr="00993934">
        <w:trPr>
          <w:jc w:val="center"/>
        </w:trPr>
        <w:tc>
          <w:tcPr>
            <w:tcW w:w="2405" w:type="dxa"/>
            <w:vAlign w:val="center"/>
          </w:tcPr>
          <w:p w14:paraId="38FE6BC9" w14:textId="77777777" w:rsidR="00E05D17" w:rsidRPr="003A14A7" w:rsidRDefault="00E05D17" w:rsidP="00E05D17">
            <w:pPr>
              <w:spacing w:beforeLines="10" w:before="31" w:afterLines="20" w:after="62" w:line="280" w:lineRule="exact"/>
              <w:jc w:val="center"/>
              <w:rPr>
                <w:rFonts w:ascii="宋体" w:hAnsi="宋体" w:cs="Times New Roman" w:hint="eastAsia"/>
                <w:sz w:val="21"/>
                <w:szCs w:val="21"/>
              </w:rPr>
            </w:pPr>
            <w:r w:rsidRPr="003A14A7">
              <w:rPr>
                <w:rFonts w:ascii="宋体" w:hAnsi="宋体" w:cs="Times New Roman"/>
                <w:sz w:val="21"/>
                <w:szCs w:val="21"/>
              </w:rPr>
              <w:t>党的十九届四中全会</w:t>
            </w:r>
          </w:p>
        </w:tc>
        <w:tc>
          <w:tcPr>
            <w:tcW w:w="5885" w:type="dxa"/>
            <w:vAlign w:val="center"/>
          </w:tcPr>
          <w:p w14:paraId="1379C8A7" w14:textId="77777777" w:rsidR="00E05D17" w:rsidRPr="003A14A7" w:rsidRDefault="00E05D17" w:rsidP="00E05D17">
            <w:pPr>
              <w:spacing w:beforeLines="10" w:before="31" w:afterLines="20" w:after="62" w:line="280" w:lineRule="exact"/>
              <w:rPr>
                <w:rFonts w:ascii="宋体" w:hAnsi="宋体" w:cs="Times New Roman" w:hint="eastAsia"/>
                <w:sz w:val="21"/>
                <w:szCs w:val="21"/>
              </w:rPr>
            </w:pPr>
            <w:r w:rsidRPr="003A14A7">
              <w:rPr>
                <w:rFonts w:ascii="宋体" w:hAnsi="宋体" w:cs="Times New Roman"/>
                <w:sz w:val="21"/>
                <w:szCs w:val="21"/>
              </w:rPr>
              <w:t>从推进国家治理体系和治理能力现代化的角度，对坚持和完善中国特色社会主义法治体系，提高</w:t>
            </w:r>
            <w:proofErr w:type="gramStart"/>
            <w:r w:rsidRPr="003A14A7">
              <w:rPr>
                <w:rFonts w:ascii="宋体" w:hAnsi="宋体" w:cs="Times New Roman"/>
                <w:sz w:val="21"/>
                <w:szCs w:val="21"/>
              </w:rPr>
              <w:t>党依法</w:t>
            </w:r>
            <w:proofErr w:type="gramEnd"/>
            <w:r w:rsidRPr="003A14A7">
              <w:rPr>
                <w:rFonts w:ascii="宋体" w:hAnsi="宋体" w:cs="Times New Roman"/>
                <w:sz w:val="21"/>
                <w:szCs w:val="21"/>
              </w:rPr>
              <w:t>治国、依法执政能力</w:t>
            </w:r>
            <w:proofErr w:type="gramStart"/>
            <w:r w:rsidRPr="003A14A7">
              <w:rPr>
                <w:rFonts w:ascii="宋体" w:hAnsi="宋体" w:cs="Times New Roman"/>
                <w:sz w:val="21"/>
                <w:szCs w:val="21"/>
              </w:rPr>
              <w:t>作出</w:t>
            </w:r>
            <w:proofErr w:type="gramEnd"/>
            <w:r w:rsidRPr="003A14A7">
              <w:rPr>
                <w:rFonts w:ascii="宋体" w:hAnsi="宋体" w:cs="Times New Roman"/>
                <w:sz w:val="21"/>
                <w:szCs w:val="21"/>
              </w:rPr>
              <w:t>全面部署</w:t>
            </w:r>
          </w:p>
        </w:tc>
      </w:tr>
      <w:tr w:rsidR="00E05D17" w:rsidRPr="003A14A7" w14:paraId="549C457A" w14:textId="77777777" w:rsidTr="00993934">
        <w:trPr>
          <w:jc w:val="center"/>
        </w:trPr>
        <w:tc>
          <w:tcPr>
            <w:tcW w:w="2405" w:type="dxa"/>
            <w:vAlign w:val="center"/>
          </w:tcPr>
          <w:p w14:paraId="7C2A7CCD" w14:textId="77777777" w:rsidR="00E05D17" w:rsidRPr="003A14A7" w:rsidRDefault="00E05D17" w:rsidP="00E05D17">
            <w:pPr>
              <w:spacing w:beforeLines="10" w:before="31" w:afterLines="20" w:after="62" w:line="280" w:lineRule="exact"/>
              <w:jc w:val="center"/>
              <w:rPr>
                <w:rFonts w:ascii="宋体" w:hAnsi="宋体" w:cs="Times New Roman" w:hint="eastAsia"/>
                <w:sz w:val="21"/>
                <w:szCs w:val="21"/>
              </w:rPr>
            </w:pPr>
            <w:r w:rsidRPr="003A14A7">
              <w:rPr>
                <w:rFonts w:ascii="宋体" w:hAnsi="宋体" w:cs="Times New Roman"/>
                <w:sz w:val="21"/>
                <w:szCs w:val="21"/>
              </w:rPr>
              <w:t>党的十九届五中全会</w:t>
            </w:r>
          </w:p>
        </w:tc>
        <w:tc>
          <w:tcPr>
            <w:tcW w:w="5885" w:type="dxa"/>
            <w:vAlign w:val="center"/>
          </w:tcPr>
          <w:p w14:paraId="0502B9BD" w14:textId="77777777" w:rsidR="00E05D17" w:rsidRPr="003A14A7" w:rsidRDefault="00E05D17" w:rsidP="00E05D17">
            <w:pPr>
              <w:spacing w:beforeLines="10" w:before="31" w:afterLines="20" w:after="62" w:line="280" w:lineRule="exact"/>
              <w:rPr>
                <w:rFonts w:ascii="宋体" w:hAnsi="宋体" w:cs="Times New Roman" w:hint="eastAsia"/>
                <w:sz w:val="21"/>
                <w:szCs w:val="21"/>
              </w:rPr>
            </w:pPr>
            <w:r w:rsidRPr="003A14A7">
              <w:rPr>
                <w:rFonts w:ascii="宋体" w:hAnsi="宋体" w:cs="Times New Roman"/>
                <w:sz w:val="21"/>
                <w:szCs w:val="21"/>
              </w:rPr>
              <w:t>对立足新发展阶段、贯彻新发展理念、构建新发展格局的法治建设工作提出新要求。</w:t>
            </w:r>
          </w:p>
        </w:tc>
      </w:tr>
      <w:tr w:rsidR="00E05D17" w:rsidRPr="003A14A7" w14:paraId="3469F744" w14:textId="77777777" w:rsidTr="00993934">
        <w:trPr>
          <w:jc w:val="center"/>
        </w:trPr>
        <w:tc>
          <w:tcPr>
            <w:tcW w:w="2405" w:type="dxa"/>
            <w:vAlign w:val="center"/>
          </w:tcPr>
          <w:p w14:paraId="0A222D8B" w14:textId="77777777" w:rsidR="00E05D17" w:rsidRPr="003A14A7" w:rsidRDefault="00E05D17" w:rsidP="00E05D17">
            <w:pPr>
              <w:spacing w:beforeLines="10" w:before="31" w:afterLines="20" w:after="62" w:line="280" w:lineRule="exact"/>
              <w:jc w:val="center"/>
              <w:rPr>
                <w:rFonts w:ascii="宋体" w:hAnsi="宋体" w:cs="Times New Roman" w:hint="eastAsia"/>
                <w:sz w:val="21"/>
                <w:szCs w:val="21"/>
              </w:rPr>
            </w:pPr>
            <w:r w:rsidRPr="003A14A7">
              <w:rPr>
                <w:rFonts w:ascii="宋体" w:hAnsi="宋体" w:cs="Times New Roman"/>
                <w:sz w:val="21"/>
                <w:szCs w:val="21"/>
              </w:rPr>
              <w:t>党的二十大</w:t>
            </w:r>
          </w:p>
        </w:tc>
        <w:tc>
          <w:tcPr>
            <w:tcW w:w="5885" w:type="dxa"/>
            <w:vAlign w:val="center"/>
          </w:tcPr>
          <w:p w14:paraId="5C39E744" w14:textId="77777777" w:rsidR="00E05D17" w:rsidRPr="003A14A7" w:rsidRDefault="00E05D17" w:rsidP="00E05D17">
            <w:pPr>
              <w:spacing w:beforeLines="10" w:before="31" w:afterLines="20" w:after="62" w:line="280" w:lineRule="exact"/>
              <w:rPr>
                <w:rFonts w:ascii="宋体" w:hAnsi="宋体" w:cs="汉仪中黑简" w:hint="eastAsia"/>
                <w:color w:val="FF0000"/>
                <w:sz w:val="21"/>
                <w:szCs w:val="21"/>
              </w:rPr>
            </w:pPr>
            <w:r w:rsidRPr="003A14A7">
              <w:rPr>
                <w:rFonts w:ascii="宋体" w:hAnsi="宋体" w:cs="汉仪中黑简"/>
                <w:color w:val="FF0000"/>
                <w:sz w:val="21"/>
                <w:szCs w:val="21"/>
              </w:rPr>
              <w:t>从全面建设社会主义现代化国家出发，对全面依法治国进行专</w:t>
            </w:r>
            <w:proofErr w:type="gramStart"/>
            <w:r w:rsidRPr="003A14A7">
              <w:rPr>
                <w:rFonts w:ascii="宋体" w:hAnsi="宋体" w:cs="汉仪中黑简"/>
                <w:color w:val="FF0000"/>
                <w:sz w:val="21"/>
                <w:szCs w:val="21"/>
              </w:rPr>
              <w:t>章部署</w:t>
            </w:r>
            <w:proofErr w:type="gramEnd"/>
          </w:p>
        </w:tc>
      </w:tr>
      <w:tr w:rsidR="00E05D17" w:rsidRPr="003A14A7" w14:paraId="557FD3FA" w14:textId="77777777" w:rsidTr="00993934">
        <w:trPr>
          <w:jc w:val="center"/>
        </w:trPr>
        <w:tc>
          <w:tcPr>
            <w:tcW w:w="2405" w:type="dxa"/>
            <w:vAlign w:val="center"/>
          </w:tcPr>
          <w:p w14:paraId="603FC431" w14:textId="77777777" w:rsidR="00E05D17" w:rsidRPr="003A14A7" w:rsidRDefault="00E05D17" w:rsidP="00E05D17">
            <w:pPr>
              <w:spacing w:beforeLines="10" w:before="31" w:afterLines="20" w:after="62" w:line="280" w:lineRule="exact"/>
              <w:jc w:val="center"/>
              <w:rPr>
                <w:rFonts w:ascii="宋体" w:hAnsi="宋体" w:cs="Times New Roman" w:hint="eastAsia"/>
                <w:sz w:val="21"/>
                <w:szCs w:val="21"/>
              </w:rPr>
            </w:pPr>
            <w:r w:rsidRPr="003A14A7">
              <w:rPr>
                <w:rFonts w:ascii="宋体" w:hAnsi="宋体" w:cs="Times New Roman"/>
                <w:sz w:val="21"/>
                <w:szCs w:val="21"/>
              </w:rPr>
              <w:t>党的二十届三中全会</w:t>
            </w:r>
          </w:p>
        </w:tc>
        <w:tc>
          <w:tcPr>
            <w:tcW w:w="5885" w:type="dxa"/>
            <w:vAlign w:val="center"/>
          </w:tcPr>
          <w:p w14:paraId="09567980" w14:textId="77777777" w:rsidR="00E05D17" w:rsidRPr="003A14A7" w:rsidRDefault="00E05D17" w:rsidP="00E05D17">
            <w:pPr>
              <w:spacing w:beforeLines="10" w:before="31" w:afterLines="20" w:after="62" w:line="280" w:lineRule="exact"/>
              <w:rPr>
                <w:rFonts w:ascii="宋体" w:hAnsi="宋体" w:cs="汉仪中黑简" w:hint="eastAsia"/>
                <w:color w:val="FF0000"/>
                <w:sz w:val="21"/>
                <w:szCs w:val="21"/>
              </w:rPr>
            </w:pPr>
            <w:r w:rsidRPr="003A14A7">
              <w:rPr>
                <w:rFonts w:ascii="宋体" w:hAnsi="宋体" w:cs="汉仪中黑简"/>
                <w:color w:val="FF0000"/>
                <w:sz w:val="21"/>
                <w:szCs w:val="21"/>
              </w:rPr>
              <w:t>对“完善中国特色社会主义法治体系”</w:t>
            </w:r>
            <w:proofErr w:type="gramStart"/>
            <w:r w:rsidRPr="003A14A7">
              <w:rPr>
                <w:rFonts w:ascii="宋体" w:hAnsi="宋体" w:cs="汉仪中黑简"/>
                <w:color w:val="FF0000"/>
                <w:sz w:val="21"/>
                <w:szCs w:val="21"/>
              </w:rPr>
              <w:t>作出</w:t>
            </w:r>
            <w:proofErr w:type="gramEnd"/>
            <w:r w:rsidRPr="003A14A7">
              <w:rPr>
                <w:rFonts w:ascii="宋体" w:hAnsi="宋体" w:cs="汉仪中黑简"/>
                <w:color w:val="FF0000"/>
                <w:sz w:val="21"/>
                <w:szCs w:val="21"/>
              </w:rPr>
              <w:t>专章部署，首次提出“社会主义法治国家建设达到更高水平”的建设和改革任务，将</w:t>
            </w:r>
            <w:r w:rsidRPr="003A14A7">
              <w:rPr>
                <w:rFonts w:ascii="宋体" w:hAnsi="宋体" w:cs="汉仪中黑简"/>
                <w:color w:val="FF0000"/>
                <w:sz w:val="21"/>
                <w:szCs w:val="21"/>
              </w:rPr>
              <w:lastRenderedPageBreak/>
              <w:t>法治提升到新的历史高度</w:t>
            </w:r>
          </w:p>
        </w:tc>
      </w:tr>
    </w:tbl>
    <w:p w14:paraId="64705D89" w14:textId="2BD6D5F1" w:rsidR="00E05D17" w:rsidRPr="007250AF" w:rsidRDefault="007250AF" w:rsidP="007250AF">
      <w:pPr>
        <w:spacing w:line="384" w:lineRule="exact"/>
        <w:ind w:firstLineChars="200" w:firstLine="422"/>
        <w:rPr>
          <w:rFonts w:ascii="宋体" w:eastAsia="宋体" w:hAnsi="宋体" w:cs="Times New Roman" w:hint="eastAsia"/>
          <w:b/>
          <w:bCs/>
          <w:szCs w:val="21"/>
        </w:rPr>
      </w:pPr>
      <w:r w:rsidRPr="007250AF">
        <w:rPr>
          <w:rFonts w:ascii="宋体" w:eastAsia="宋体" w:hAnsi="宋体" w:cs="Times New Roman" w:hint="eastAsia"/>
          <w:b/>
          <w:bCs/>
          <w:szCs w:val="21"/>
        </w:rPr>
        <w:lastRenderedPageBreak/>
        <w:t>知识拓展：</w:t>
      </w:r>
      <w:r w:rsidRPr="007250AF">
        <w:rPr>
          <w:rFonts w:ascii="宋体" w:eastAsia="宋体" w:hAnsi="宋体" w:hint="eastAsia"/>
          <w:b/>
          <w:bCs/>
        </w:rPr>
        <w:t>党的二十届四中全会对全面依法治国的重要部署</w:t>
      </w:r>
    </w:p>
    <w:p w14:paraId="45C1365F" w14:textId="417DF26E" w:rsidR="00E05D17" w:rsidRPr="003A14A7" w:rsidRDefault="00E05D17" w:rsidP="00E05D17">
      <w:pPr>
        <w:spacing w:line="384" w:lineRule="exact"/>
        <w:ind w:firstLineChars="200" w:firstLine="420"/>
        <w:rPr>
          <w:rFonts w:ascii="宋体" w:eastAsia="宋体" w:hAnsi="宋体" w:cs="Times New Roman" w:hint="eastAsia"/>
          <w:szCs w:val="21"/>
        </w:rPr>
      </w:pPr>
      <w:r w:rsidRPr="003A14A7">
        <w:rPr>
          <w:rFonts w:ascii="宋体" w:eastAsia="宋体" w:hAnsi="宋体" w:cs="Times New Roman"/>
          <w:szCs w:val="21"/>
        </w:rPr>
        <w:t>坚持全面依法治国，</w:t>
      </w:r>
      <w:r w:rsidRPr="007250AF">
        <w:rPr>
          <w:rFonts w:ascii="宋体" w:eastAsia="宋体" w:hAnsi="宋体" w:cs="Times New Roman"/>
          <w:b/>
          <w:bCs/>
          <w:color w:val="0070C0"/>
          <w:szCs w:val="21"/>
        </w:rPr>
        <w:t>协同</w:t>
      </w:r>
      <w:r w:rsidRPr="003A14A7">
        <w:rPr>
          <w:rFonts w:ascii="宋体" w:eastAsia="宋体" w:hAnsi="宋体" w:cs="Times New Roman"/>
          <w:szCs w:val="21"/>
        </w:rPr>
        <w:t>推进科学立法、严格执法、公正司法、全民守法。加强宪法法律实施和监督，完善维护国家法治统一制度机制。加强立法规划和立法审查，提高立法质量。强化法治政府建设，</w:t>
      </w:r>
      <w:r w:rsidRPr="007250AF">
        <w:rPr>
          <w:rFonts w:ascii="宋体" w:eastAsia="宋体" w:hAnsi="宋体" w:cs="Times New Roman"/>
          <w:color w:val="EE0000"/>
          <w:szCs w:val="21"/>
        </w:rPr>
        <w:t>全面落实行政规范性文件备案审查</w:t>
      </w:r>
      <w:r w:rsidRPr="003A14A7">
        <w:rPr>
          <w:rFonts w:ascii="宋体" w:eastAsia="宋体" w:hAnsi="宋体" w:cs="Times New Roman"/>
          <w:szCs w:val="21"/>
        </w:rPr>
        <w:t>，完善实质性化解行政争议机制。推进政法工作数字化平台建设，强化跨部门执法司法协同和监督。规范司法权力运行，完善司法</w:t>
      </w:r>
      <w:proofErr w:type="gramStart"/>
      <w:r w:rsidRPr="003A14A7">
        <w:rPr>
          <w:rFonts w:ascii="宋体" w:eastAsia="宋体" w:hAnsi="宋体" w:cs="Times New Roman"/>
          <w:szCs w:val="21"/>
        </w:rPr>
        <w:t>公正实现</w:t>
      </w:r>
      <w:proofErr w:type="gramEnd"/>
      <w:r w:rsidRPr="003A14A7">
        <w:rPr>
          <w:rFonts w:ascii="宋体" w:eastAsia="宋体" w:hAnsi="宋体" w:cs="Times New Roman"/>
          <w:szCs w:val="21"/>
        </w:rPr>
        <w:t>和评价机制，提高司法裁判公正性、稳定性、权威性。强化检察监督，加强公益诉讼。依法保障人身权、财产权、人格权，健全规范涉</w:t>
      </w:r>
      <w:proofErr w:type="gramStart"/>
      <w:r w:rsidRPr="003A14A7">
        <w:rPr>
          <w:rFonts w:ascii="宋体" w:eastAsia="宋体" w:hAnsi="宋体" w:cs="Times New Roman"/>
          <w:szCs w:val="21"/>
        </w:rPr>
        <w:t>企执法长效</w:t>
      </w:r>
      <w:proofErr w:type="gramEnd"/>
      <w:r w:rsidRPr="003A14A7">
        <w:rPr>
          <w:rFonts w:ascii="宋体" w:eastAsia="宋体" w:hAnsi="宋体" w:cs="Times New Roman"/>
          <w:szCs w:val="21"/>
        </w:rPr>
        <w:t>机制，防止和纠正违规异地执法、趋利性执法。健全国家执行体制，有效解决“执行难”问题。加快涉外法治体系和能力建设，健全国际商事调解、仲裁、诉讼等机制。加强领导干部依法办事监督检查，完善综合性法治评价工作机制。推进法治社会建设，营造全社会崇尚法治、恪守规则、尊重契约、维护公正的良好环境。</w:t>
      </w:r>
    </w:p>
    <w:p w14:paraId="109E207C" w14:textId="77777777" w:rsidR="00E05D17" w:rsidRPr="007250AF" w:rsidRDefault="00E05D17" w:rsidP="00E05D17">
      <w:pPr>
        <w:keepNext/>
        <w:keepLines/>
        <w:tabs>
          <w:tab w:val="left" w:pos="420"/>
        </w:tabs>
        <w:spacing w:line="384" w:lineRule="exact"/>
        <w:jc w:val="left"/>
        <w:outlineLvl w:val="2"/>
        <w:rPr>
          <w:rFonts w:ascii="宋体" w:eastAsia="宋体" w:hAnsi="宋体" w:cs="宋体" w:hint="eastAsia"/>
          <w:b/>
          <w:bCs/>
          <w:color w:val="000000"/>
          <w:szCs w:val="21"/>
        </w:rPr>
      </w:pPr>
      <w:r w:rsidRPr="007250AF">
        <w:rPr>
          <w:rFonts w:ascii="宋体" w:eastAsia="宋体" w:hAnsi="宋体" w:cs="宋体"/>
          <w:b/>
          <w:bCs/>
          <w:color w:val="000000"/>
          <w:szCs w:val="21"/>
        </w:rPr>
        <w:t>四、习近平法治思想的鲜明特色</w:t>
      </w:r>
    </w:p>
    <w:p w14:paraId="1D50F0FE" w14:textId="69525EB6" w:rsidR="00E05D17" w:rsidRPr="007250AF" w:rsidRDefault="007250AF" w:rsidP="00E05D17">
      <w:pPr>
        <w:spacing w:line="384" w:lineRule="exact"/>
        <w:ind w:firstLineChars="200" w:firstLine="420"/>
        <w:rPr>
          <w:rFonts w:ascii="宋体" w:eastAsia="宋体" w:hAnsi="宋体" w:cs="Times New Roman" w:hint="eastAsia"/>
          <w:color w:val="EE0000"/>
          <w:szCs w:val="21"/>
        </w:rPr>
      </w:pPr>
      <w:r>
        <w:rPr>
          <w:rFonts w:ascii="宋体" w:eastAsia="宋体" w:hAnsi="宋体" w:cs="汉仪中黑简" w:hint="eastAsia"/>
          <w:color w:val="FF0000"/>
          <w:szCs w:val="21"/>
        </w:rPr>
        <w:t>1.</w:t>
      </w:r>
      <w:r w:rsidR="00E05D17" w:rsidRPr="003A14A7">
        <w:rPr>
          <w:rFonts w:ascii="宋体" w:eastAsia="宋体" w:hAnsi="宋体" w:cs="汉仪中黑简"/>
          <w:color w:val="FF0000"/>
          <w:szCs w:val="21"/>
        </w:rPr>
        <w:t>原创性：</w:t>
      </w:r>
      <w:r w:rsidR="00E05D17" w:rsidRPr="003A14A7">
        <w:rPr>
          <w:rFonts w:ascii="宋体" w:eastAsia="宋体" w:hAnsi="宋体" w:cs="Times New Roman"/>
          <w:szCs w:val="21"/>
        </w:rPr>
        <w:t>习近平总书记以马克思主义政治家、思想家、战略家的深刻洞察力、敏锐判断力和战略定力，在理论上不断拓展新视野、提出新命题、</w:t>
      </w:r>
      <w:proofErr w:type="gramStart"/>
      <w:r w:rsidR="00E05D17" w:rsidRPr="003A14A7">
        <w:rPr>
          <w:rFonts w:ascii="宋体" w:eastAsia="宋体" w:hAnsi="宋体" w:cs="Times New Roman"/>
          <w:szCs w:val="21"/>
        </w:rPr>
        <w:t>作出</w:t>
      </w:r>
      <w:proofErr w:type="gramEnd"/>
      <w:r w:rsidR="00E05D17" w:rsidRPr="003A14A7">
        <w:rPr>
          <w:rFonts w:ascii="宋体" w:eastAsia="宋体" w:hAnsi="宋体" w:cs="Times New Roman"/>
          <w:szCs w:val="21"/>
        </w:rPr>
        <w:t>新论断、形成新概括，</w:t>
      </w:r>
      <w:r w:rsidR="00E05D17" w:rsidRPr="007250AF">
        <w:rPr>
          <w:rFonts w:ascii="宋体" w:eastAsia="宋体" w:hAnsi="宋体" w:cs="Times New Roman"/>
          <w:color w:val="EE0000"/>
          <w:szCs w:val="21"/>
        </w:rPr>
        <w:t>为发展马克思主义法治理论</w:t>
      </w:r>
      <w:proofErr w:type="gramStart"/>
      <w:r w:rsidR="00E05D17" w:rsidRPr="007250AF">
        <w:rPr>
          <w:rFonts w:ascii="宋体" w:eastAsia="宋体" w:hAnsi="宋体" w:cs="Times New Roman"/>
          <w:color w:val="EE0000"/>
          <w:szCs w:val="21"/>
        </w:rPr>
        <w:t>作出</w:t>
      </w:r>
      <w:proofErr w:type="gramEnd"/>
      <w:r w:rsidR="00E05D17" w:rsidRPr="007250AF">
        <w:rPr>
          <w:rFonts w:ascii="宋体" w:eastAsia="宋体" w:hAnsi="宋体" w:cs="Times New Roman"/>
          <w:color w:val="EE0000"/>
          <w:szCs w:val="21"/>
        </w:rPr>
        <w:t>了重大原创性贡献。</w:t>
      </w:r>
    </w:p>
    <w:p w14:paraId="4539FFBD" w14:textId="15A65DAC" w:rsidR="00E05D17" w:rsidRPr="003A14A7" w:rsidRDefault="007250AF" w:rsidP="00E05D17">
      <w:pPr>
        <w:spacing w:line="384" w:lineRule="exact"/>
        <w:ind w:firstLineChars="200" w:firstLine="420"/>
        <w:rPr>
          <w:rFonts w:ascii="宋体" w:eastAsia="宋体" w:hAnsi="宋体" w:cs="Times New Roman" w:hint="eastAsia"/>
          <w:szCs w:val="21"/>
        </w:rPr>
      </w:pPr>
      <w:r>
        <w:rPr>
          <w:rFonts w:ascii="宋体" w:eastAsia="宋体" w:hAnsi="宋体" w:cs="汉仪中黑简" w:hint="eastAsia"/>
          <w:color w:val="FF0000"/>
          <w:szCs w:val="21"/>
        </w:rPr>
        <w:t>2.</w:t>
      </w:r>
      <w:r w:rsidR="00E05D17" w:rsidRPr="003A14A7">
        <w:rPr>
          <w:rFonts w:ascii="宋体" w:eastAsia="宋体" w:hAnsi="宋体" w:cs="汉仪中黑简"/>
          <w:color w:val="FF0000"/>
          <w:szCs w:val="21"/>
        </w:rPr>
        <w:t>系统性：</w:t>
      </w:r>
      <w:r w:rsidR="00E05D17" w:rsidRPr="003A14A7">
        <w:rPr>
          <w:rFonts w:ascii="宋体" w:eastAsia="宋体" w:hAnsi="宋体" w:cs="Times New Roman"/>
          <w:szCs w:val="21"/>
        </w:rPr>
        <w:t>习近平总书记强调</w:t>
      </w:r>
      <w:r w:rsidR="00E05D17" w:rsidRPr="007250AF">
        <w:rPr>
          <w:rFonts w:ascii="宋体" w:eastAsia="宋体" w:hAnsi="宋体" w:cs="Times New Roman"/>
          <w:b/>
          <w:bCs/>
          <w:color w:val="00B0F0"/>
          <w:szCs w:val="21"/>
        </w:rPr>
        <w:t>全面依法治国是一个系统工程</w:t>
      </w:r>
      <w:r w:rsidR="00E05D17" w:rsidRPr="003A14A7">
        <w:rPr>
          <w:rFonts w:ascii="宋体" w:eastAsia="宋体" w:hAnsi="宋体" w:cs="Times New Roman"/>
          <w:szCs w:val="21"/>
        </w:rPr>
        <w:t>，注重用整体联系、统筹协调、辩证统一的科学方法谋划和推进法治中国建设，科学指出当前和今后一个时期推进全面依法治国十一个重要方面的要求，构成了系统完备、逻辑严密、内在统一的科学思想体系。</w:t>
      </w:r>
    </w:p>
    <w:p w14:paraId="5D14C9BA" w14:textId="643E5F78" w:rsidR="00E05D17" w:rsidRPr="003A14A7" w:rsidRDefault="007250AF" w:rsidP="00E05D17">
      <w:pPr>
        <w:spacing w:line="384" w:lineRule="exact"/>
        <w:ind w:firstLineChars="200" w:firstLine="420"/>
        <w:rPr>
          <w:rFonts w:ascii="宋体" w:eastAsia="宋体" w:hAnsi="宋体" w:cs="Times New Roman" w:hint="eastAsia"/>
          <w:szCs w:val="21"/>
        </w:rPr>
      </w:pPr>
      <w:r>
        <w:rPr>
          <w:rFonts w:ascii="宋体" w:eastAsia="宋体" w:hAnsi="宋体" w:cs="汉仪中黑简" w:hint="eastAsia"/>
          <w:color w:val="FF0000"/>
          <w:szCs w:val="21"/>
        </w:rPr>
        <w:t>3.</w:t>
      </w:r>
      <w:r w:rsidR="00E05D17" w:rsidRPr="003A14A7">
        <w:rPr>
          <w:rFonts w:ascii="宋体" w:eastAsia="宋体" w:hAnsi="宋体" w:cs="汉仪中黑简"/>
          <w:color w:val="FF0000"/>
          <w:szCs w:val="21"/>
        </w:rPr>
        <w:t>时代性：</w:t>
      </w:r>
      <w:r w:rsidR="00E05D17" w:rsidRPr="003A14A7">
        <w:rPr>
          <w:rFonts w:ascii="宋体" w:eastAsia="宋体" w:hAnsi="宋体" w:cs="Times New Roman"/>
          <w:szCs w:val="21"/>
        </w:rPr>
        <w:t>习近平总书记立足中国特色社会主义进入新时代的历史方位，立时代之潮头，</w:t>
      </w:r>
      <w:proofErr w:type="gramStart"/>
      <w:r w:rsidR="00E05D17" w:rsidRPr="003A14A7">
        <w:rPr>
          <w:rFonts w:ascii="宋体" w:eastAsia="宋体" w:hAnsi="宋体" w:cs="Times New Roman"/>
          <w:szCs w:val="21"/>
        </w:rPr>
        <w:t>发思想</w:t>
      </w:r>
      <w:proofErr w:type="gramEnd"/>
      <w:r w:rsidR="00E05D17" w:rsidRPr="003A14A7">
        <w:rPr>
          <w:rFonts w:ascii="宋体" w:eastAsia="宋体" w:hAnsi="宋体" w:cs="Times New Roman"/>
          <w:szCs w:val="21"/>
        </w:rPr>
        <w:t>之先声，科学回答了新时代我国法治建设向哪里走、走什么路、实现什么目标等根本性问题，在新时代治国理</w:t>
      </w:r>
      <w:proofErr w:type="gramStart"/>
      <w:r w:rsidR="00E05D17" w:rsidRPr="003A14A7">
        <w:rPr>
          <w:rFonts w:ascii="宋体" w:eastAsia="宋体" w:hAnsi="宋体" w:cs="Times New Roman"/>
          <w:szCs w:val="21"/>
        </w:rPr>
        <w:t>政实践</w:t>
      </w:r>
      <w:proofErr w:type="gramEnd"/>
      <w:r w:rsidR="00E05D17" w:rsidRPr="003A14A7">
        <w:rPr>
          <w:rFonts w:ascii="宋体" w:eastAsia="宋体" w:hAnsi="宋体" w:cs="Times New Roman"/>
          <w:szCs w:val="21"/>
        </w:rPr>
        <w:t>中开启了法治中国新篇章。</w:t>
      </w:r>
    </w:p>
    <w:p w14:paraId="018BDD22" w14:textId="2B43E969" w:rsidR="00E05D17" w:rsidRPr="003A14A7" w:rsidRDefault="007250AF" w:rsidP="00E05D17">
      <w:pPr>
        <w:spacing w:line="384" w:lineRule="exact"/>
        <w:ind w:firstLineChars="200" w:firstLine="420"/>
        <w:rPr>
          <w:rFonts w:ascii="宋体" w:eastAsia="宋体" w:hAnsi="宋体" w:cs="Times New Roman" w:hint="eastAsia"/>
          <w:szCs w:val="21"/>
        </w:rPr>
      </w:pPr>
      <w:r>
        <w:rPr>
          <w:rFonts w:ascii="宋体" w:eastAsia="宋体" w:hAnsi="宋体" w:cs="汉仪中黑简" w:hint="eastAsia"/>
          <w:color w:val="FF0000"/>
          <w:szCs w:val="21"/>
        </w:rPr>
        <w:t>4.</w:t>
      </w:r>
      <w:r w:rsidR="00E05D17" w:rsidRPr="003A14A7">
        <w:rPr>
          <w:rFonts w:ascii="宋体" w:eastAsia="宋体" w:hAnsi="宋体" w:cs="汉仪中黑简"/>
          <w:color w:val="FF0000"/>
          <w:szCs w:val="21"/>
        </w:rPr>
        <w:t>人民性：</w:t>
      </w:r>
      <w:r w:rsidR="00E05D17" w:rsidRPr="003A14A7">
        <w:rPr>
          <w:rFonts w:ascii="宋体" w:eastAsia="宋体" w:hAnsi="宋体" w:cs="Times New Roman"/>
          <w:szCs w:val="21"/>
        </w:rPr>
        <w:t>习近平总书记强调法治建设要</w:t>
      </w:r>
      <w:r w:rsidR="00E05D17" w:rsidRPr="007250AF">
        <w:rPr>
          <w:rFonts w:ascii="宋体" w:eastAsia="宋体" w:hAnsi="宋体" w:cs="Times New Roman"/>
          <w:b/>
          <w:bCs/>
          <w:color w:val="00B0F0"/>
          <w:szCs w:val="21"/>
        </w:rPr>
        <w:t>为了人民、依靠人民、造福人民、保护人民</w:t>
      </w:r>
      <w:r w:rsidR="00E05D17" w:rsidRPr="003A14A7">
        <w:rPr>
          <w:rFonts w:ascii="宋体" w:eastAsia="宋体" w:hAnsi="宋体" w:cs="Times New Roman"/>
          <w:szCs w:val="21"/>
        </w:rPr>
        <w:t>，推动把体现人民利益、反映人民愿望、维护人民权益、增进人民福祉落实到全面依法治国各领域全过程，不断增强人民群众获得感、幸福感、安全感。</w:t>
      </w:r>
    </w:p>
    <w:p w14:paraId="462D9276" w14:textId="3E44BBCE" w:rsidR="00E05D17" w:rsidRPr="00AF4828" w:rsidRDefault="007250AF" w:rsidP="007250AF">
      <w:pPr>
        <w:spacing w:line="384" w:lineRule="exact"/>
        <w:ind w:firstLineChars="200" w:firstLine="420"/>
        <w:rPr>
          <w:rFonts w:ascii="宋体" w:eastAsia="宋体" w:hAnsi="宋体" w:cs="Times New Roman" w:hint="eastAsia"/>
          <w:szCs w:val="21"/>
        </w:rPr>
      </w:pPr>
      <w:r>
        <w:rPr>
          <w:rFonts w:ascii="宋体" w:eastAsia="宋体" w:hAnsi="宋体" w:cs="汉仪中黑简" w:hint="eastAsia"/>
          <w:color w:val="FF0000"/>
          <w:szCs w:val="21"/>
        </w:rPr>
        <w:t>5.</w:t>
      </w:r>
      <w:r w:rsidR="00E05D17" w:rsidRPr="003A14A7">
        <w:rPr>
          <w:rFonts w:ascii="宋体" w:eastAsia="宋体" w:hAnsi="宋体" w:cs="汉仪中黑简"/>
          <w:color w:val="FF0000"/>
          <w:szCs w:val="21"/>
        </w:rPr>
        <w:t>实践性：</w:t>
      </w:r>
      <w:r w:rsidR="00E05D17" w:rsidRPr="003A14A7">
        <w:rPr>
          <w:rFonts w:ascii="宋体" w:eastAsia="宋体" w:hAnsi="宋体" w:cs="Times New Roman"/>
          <w:szCs w:val="21"/>
        </w:rPr>
        <w:t>习近平总书记明确提出全面依法治国并将其纳入“四个全面”战略布局</w:t>
      </w:r>
      <w:r w:rsidRPr="007250AF">
        <w:rPr>
          <w:rFonts w:ascii="宋体" w:eastAsia="宋体" w:hAnsi="宋体" w:cs="Times New Roman" w:hint="eastAsia"/>
          <w:b/>
          <w:bCs/>
          <w:color w:val="00B0F0"/>
          <w:szCs w:val="21"/>
        </w:rPr>
        <w:t>（</w:t>
      </w:r>
      <w:r w:rsidRPr="007250AF">
        <w:rPr>
          <w:rFonts w:ascii="宋体" w:eastAsia="宋体" w:hAnsi="宋体" w:cs="Times New Roman"/>
          <w:b/>
          <w:bCs/>
          <w:color w:val="00B0F0"/>
          <w:szCs w:val="21"/>
        </w:rPr>
        <w:t>全面建设社会主义现代化国家</w:t>
      </w:r>
      <w:r w:rsidRPr="007250AF">
        <w:rPr>
          <w:rFonts w:ascii="宋体" w:eastAsia="宋体" w:hAnsi="宋体" w:cs="Times New Roman" w:hint="eastAsia"/>
          <w:b/>
          <w:bCs/>
          <w:color w:val="00B0F0"/>
          <w:szCs w:val="21"/>
        </w:rPr>
        <w:t>，</w:t>
      </w:r>
      <w:r w:rsidRPr="007250AF">
        <w:rPr>
          <w:rFonts w:ascii="宋体" w:eastAsia="宋体" w:hAnsi="宋体" w:cs="Times New Roman"/>
          <w:b/>
          <w:bCs/>
          <w:color w:val="00B0F0"/>
          <w:szCs w:val="21"/>
        </w:rPr>
        <w:t>全面深化改革</w:t>
      </w:r>
      <w:r w:rsidRPr="007250AF">
        <w:rPr>
          <w:rFonts w:ascii="宋体" w:eastAsia="宋体" w:hAnsi="宋体" w:cs="Times New Roman" w:hint="eastAsia"/>
          <w:b/>
          <w:bCs/>
          <w:color w:val="00B0F0"/>
          <w:szCs w:val="21"/>
        </w:rPr>
        <w:t>，</w:t>
      </w:r>
      <w:r w:rsidRPr="007250AF">
        <w:rPr>
          <w:rFonts w:ascii="宋体" w:eastAsia="宋体" w:hAnsi="宋体" w:cs="Times New Roman"/>
          <w:b/>
          <w:bCs/>
          <w:color w:val="00B0F0"/>
          <w:szCs w:val="21"/>
        </w:rPr>
        <w:t>全面依法治国</w:t>
      </w:r>
      <w:r w:rsidRPr="007250AF">
        <w:rPr>
          <w:rFonts w:ascii="宋体" w:eastAsia="宋体" w:hAnsi="宋体" w:cs="Times New Roman" w:hint="eastAsia"/>
          <w:b/>
          <w:bCs/>
          <w:color w:val="00B0F0"/>
          <w:szCs w:val="21"/>
        </w:rPr>
        <w:t>，</w:t>
      </w:r>
      <w:r w:rsidRPr="007250AF">
        <w:rPr>
          <w:rFonts w:ascii="宋体" w:eastAsia="宋体" w:hAnsi="宋体" w:cs="Times New Roman"/>
          <w:b/>
          <w:bCs/>
          <w:color w:val="00B0F0"/>
          <w:szCs w:val="21"/>
        </w:rPr>
        <w:t>全面从严治党</w:t>
      </w:r>
      <w:r w:rsidRPr="007250AF">
        <w:rPr>
          <w:rFonts w:ascii="宋体" w:eastAsia="宋体" w:hAnsi="宋体" w:cs="Times New Roman" w:hint="eastAsia"/>
          <w:b/>
          <w:bCs/>
          <w:color w:val="00B0F0"/>
          <w:szCs w:val="21"/>
        </w:rPr>
        <w:t>）</w:t>
      </w:r>
      <w:r w:rsidR="00E05D17" w:rsidRPr="003A14A7">
        <w:rPr>
          <w:rFonts w:ascii="宋体" w:eastAsia="宋体" w:hAnsi="宋体" w:cs="Times New Roman"/>
          <w:szCs w:val="21"/>
        </w:rPr>
        <w:t>，以破解法治实践难题为着力点，</w:t>
      </w:r>
      <w:proofErr w:type="gramStart"/>
      <w:r w:rsidR="00E05D17" w:rsidRPr="003A14A7">
        <w:rPr>
          <w:rFonts w:ascii="宋体" w:eastAsia="宋体" w:hAnsi="宋体" w:cs="Times New Roman"/>
          <w:szCs w:val="21"/>
        </w:rPr>
        <w:t>作出</w:t>
      </w:r>
      <w:proofErr w:type="gramEnd"/>
      <w:r w:rsidR="00E05D17" w:rsidRPr="003A14A7">
        <w:rPr>
          <w:rFonts w:ascii="宋体" w:eastAsia="宋体" w:hAnsi="宋体" w:cs="Times New Roman"/>
          <w:szCs w:val="21"/>
        </w:rPr>
        <w:t>一系列重大决策部署，解决了许多长期想解决而没有解决的难题，办成了许多过去想办而没有办成的大事，社会主义法治国家建设发生历史性变革、取得历史性成就。</w:t>
      </w:r>
      <w:bookmarkStart w:id="1" w:name="OLE_LINK10"/>
    </w:p>
    <w:p w14:paraId="0DC4453B" w14:textId="380F2155" w:rsidR="00E05D17" w:rsidRPr="009F5A96" w:rsidRDefault="00E05D17" w:rsidP="009F5A96">
      <w:pPr>
        <w:keepNext/>
        <w:keepLines/>
        <w:tabs>
          <w:tab w:val="left" w:pos="420"/>
        </w:tabs>
        <w:spacing w:line="480" w:lineRule="exact"/>
        <w:jc w:val="center"/>
        <w:outlineLvl w:val="0"/>
        <w:rPr>
          <w:rFonts w:ascii="宋体" w:eastAsia="宋体" w:hAnsi="宋体" w:cs="宋体" w:hint="eastAsia"/>
          <w:b/>
          <w:kern w:val="44"/>
          <w:szCs w:val="21"/>
        </w:rPr>
      </w:pPr>
      <w:bookmarkStart w:id="2" w:name="_Toc219454176"/>
      <w:bookmarkEnd w:id="1"/>
      <w:r w:rsidRPr="009F5A96">
        <w:rPr>
          <w:rFonts w:ascii="宋体" w:eastAsia="宋体" w:hAnsi="宋体" w:cs="宋体"/>
          <w:b/>
          <w:kern w:val="44"/>
          <w:szCs w:val="21"/>
        </w:rPr>
        <w:t>★★★★★ 考点2  习近平法治思想的</w:t>
      </w:r>
      <w:bookmarkStart w:id="3" w:name="_Toc219454177"/>
      <w:bookmarkEnd w:id="2"/>
      <w:r w:rsidRPr="009F5A96">
        <w:rPr>
          <w:rFonts w:ascii="宋体" w:eastAsia="宋体" w:hAnsi="宋体" w:cs="宋体"/>
          <w:b/>
          <w:kern w:val="44"/>
          <w:szCs w:val="21"/>
        </w:rPr>
        <w:t>重大意义</w:t>
      </w:r>
      <w:bookmarkEnd w:id="3"/>
      <w:r w:rsidR="007250AF">
        <w:rPr>
          <w:rFonts w:ascii="宋体" w:eastAsia="宋体" w:hAnsi="宋体" w:cs="宋体" w:hint="eastAsia"/>
          <w:b/>
          <w:kern w:val="44"/>
          <w:szCs w:val="21"/>
        </w:rPr>
        <w:t>（21：08-21：28）</w:t>
      </w:r>
    </w:p>
    <w:p w14:paraId="650BEF94" w14:textId="77777777" w:rsidR="00E05D17" w:rsidRPr="007250AF" w:rsidRDefault="00E05D17" w:rsidP="00E05D17">
      <w:pPr>
        <w:keepNext/>
        <w:keepLines/>
        <w:tabs>
          <w:tab w:val="left" w:pos="420"/>
        </w:tabs>
        <w:spacing w:line="384" w:lineRule="exact"/>
        <w:jc w:val="left"/>
        <w:outlineLvl w:val="2"/>
        <w:rPr>
          <w:rFonts w:ascii="宋体" w:eastAsia="宋体" w:hAnsi="宋体" w:cs="宋体" w:hint="eastAsia"/>
          <w:b/>
          <w:bCs/>
          <w:color w:val="000000"/>
          <w:szCs w:val="21"/>
        </w:rPr>
      </w:pPr>
      <w:r w:rsidRPr="007250AF">
        <w:rPr>
          <w:rFonts w:ascii="宋体" w:eastAsia="宋体" w:hAnsi="宋体" w:cs="宋体"/>
          <w:b/>
          <w:bCs/>
          <w:color w:val="000000"/>
          <w:szCs w:val="21"/>
        </w:rPr>
        <w:t>一、习近平法治思想是马克思主义法治理论同中国法治建设具体实际相结合、同中华优秀传统法律文化相结合的最新成果</w:t>
      </w:r>
    </w:p>
    <w:p w14:paraId="2282496B" w14:textId="1432EB4B" w:rsidR="00E05D17" w:rsidRPr="009F5A96" w:rsidRDefault="00E05D17" w:rsidP="009F5A96">
      <w:pPr>
        <w:tabs>
          <w:tab w:val="left" w:pos="420"/>
        </w:tabs>
        <w:spacing w:line="384" w:lineRule="exact"/>
        <w:ind w:firstLineChars="200" w:firstLine="420"/>
        <w:rPr>
          <w:rFonts w:ascii="宋体" w:eastAsia="宋体" w:hAnsi="宋体" w:cs="Times New Roman" w:hint="eastAsia"/>
          <w:color w:val="000000"/>
          <w:szCs w:val="21"/>
        </w:rPr>
      </w:pPr>
      <w:r w:rsidRPr="003A14A7">
        <w:rPr>
          <w:rFonts w:ascii="宋体" w:eastAsia="宋体" w:hAnsi="宋体" w:cs="Times New Roman"/>
          <w:color w:val="000000"/>
          <w:szCs w:val="21"/>
        </w:rPr>
        <w:t>习近平法治思想是马克</w:t>
      </w:r>
      <w:r w:rsidRPr="003A14A7">
        <w:rPr>
          <w:rFonts w:ascii="宋体" w:eastAsia="宋体" w:hAnsi="宋体" w:cs="Times New Roman"/>
          <w:szCs w:val="21"/>
        </w:rPr>
        <w:t>思主义法治</w:t>
      </w:r>
      <w:r w:rsidRPr="003A14A7">
        <w:rPr>
          <w:rFonts w:ascii="宋体" w:eastAsia="宋体" w:hAnsi="宋体" w:cs="Times New Roman"/>
          <w:color w:val="000000"/>
          <w:szCs w:val="21"/>
        </w:rPr>
        <w:t>理论中国化的最新成果。习近平法治思想</w:t>
      </w:r>
      <w:r w:rsidRPr="003A14A7">
        <w:rPr>
          <w:rFonts w:ascii="宋体" w:eastAsia="宋体" w:hAnsi="宋体" w:cs="汉仪中黑简"/>
          <w:color w:val="FF0000"/>
          <w:szCs w:val="21"/>
        </w:rPr>
        <w:t>坚持马克思主义立场观点方法，坚持科学社会主义基本原则，植根于中华优秀传统法律文化，借鉴人类法治文明有益成果</w:t>
      </w:r>
      <w:r w:rsidRPr="003A14A7">
        <w:rPr>
          <w:rFonts w:ascii="宋体" w:eastAsia="宋体" w:hAnsi="宋体" w:cs="Times New Roman"/>
          <w:color w:val="000000"/>
          <w:szCs w:val="21"/>
        </w:rPr>
        <w:t>，在理论上有许多重大突破、重大创新、重大发展，同我们党长期形成的法治理论既一脉相承又与时俱进，为发展马克思主义法治理论</w:t>
      </w:r>
      <w:proofErr w:type="gramStart"/>
      <w:r w:rsidRPr="003A14A7">
        <w:rPr>
          <w:rFonts w:ascii="宋体" w:eastAsia="宋体" w:hAnsi="宋体" w:cs="Times New Roman"/>
          <w:color w:val="000000"/>
          <w:szCs w:val="21"/>
        </w:rPr>
        <w:t>作出</w:t>
      </w:r>
      <w:proofErr w:type="gramEnd"/>
      <w:r w:rsidRPr="003A14A7">
        <w:rPr>
          <w:rFonts w:ascii="宋体" w:eastAsia="宋体" w:hAnsi="宋体" w:cs="Times New Roman"/>
          <w:color w:val="000000"/>
          <w:szCs w:val="21"/>
        </w:rPr>
        <w:t>了重大原创性、集成性贡献。</w:t>
      </w:r>
    </w:p>
    <w:p w14:paraId="7B47642F" w14:textId="47549DB4" w:rsidR="00E05D17" w:rsidRPr="003A14A7" w:rsidRDefault="009F5A96" w:rsidP="00E05D17">
      <w:pPr>
        <w:spacing w:line="384" w:lineRule="exact"/>
        <w:ind w:firstLineChars="200" w:firstLine="420"/>
        <w:rPr>
          <w:rFonts w:ascii="宋体" w:eastAsia="宋体" w:hAnsi="宋体" w:cs="Times New Roman" w:hint="eastAsia"/>
          <w:color w:val="FF0000"/>
          <w:szCs w:val="21"/>
        </w:rPr>
      </w:pPr>
      <w:r>
        <w:rPr>
          <w:rFonts w:ascii="宋体" w:eastAsia="宋体" w:hAnsi="宋体" w:cs="Times New Roman" w:hint="eastAsia"/>
          <w:color w:val="FF0000"/>
          <w:szCs w:val="21"/>
        </w:rPr>
        <w:lastRenderedPageBreak/>
        <w:t>知识拓展：</w:t>
      </w:r>
      <w:r w:rsidRPr="00240E42">
        <w:rPr>
          <w:rFonts w:ascii="汉仪中黑简" w:eastAsia="汉仪中黑简" w:hint="eastAsia"/>
        </w:rPr>
        <w:t>“两个结合”的重大意义</w:t>
      </w:r>
    </w:p>
    <w:p w14:paraId="7CDB68DD" w14:textId="575C7624" w:rsidR="00E05D17" w:rsidRPr="003A14A7" w:rsidRDefault="00E05D17" w:rsidP="00E05D17">
      <w:pPr>
        <w:tabs>
          <w:tab w:val="left" w:pos="420"/>
        </w:tabs>
        <w:spacing w:line="384" w:lineRule="exact"/>
        <w:ind w:firstLineChars="200" w:firstLine="420"/>
        <w:rPr>
          <w:rFonts w:ascii="宋体" w:eastAsia="宋体" w:hAnsi="宋体" w:cs="Times New Roman" w:hint="eastAsia"/>
          <w:szCs w:val="21"/>
        </w:rPr>
      </w:pPr>
      <w:r w:rsidRPr="007250AF">
        <w:rPr>
          <w:rFonts w:ascii="宋体" w:eastAsia="宋体" w:hAnsi="宋体" w:cs="Times New Roman"/>
          <w:color w:val="00B0F0"/>
          <w:szCs w:val="21"/>
        </w:rPr>
        <w:t>把马克思主义基本原理同中国具体实际</w:t>
      </w:r>
      <w:r w:rsidR="007250AF">
        <w:rPr>
          <w:rFonts w:ascii="宋体" w:eastAsia="宋体" w:hAnsi="宋体" w:cs="Times New Roman" w:hint="eastAsia"/>
          <w:color w:val="00B0F0"/>
          <w:szCs w:val="21"/>
        </w:rPr>
        <w:t>（第一个结合）</w:t>
      </w:r>
      <w:r w:rsidRPr="007250AF">
        <w:rPr>
          <w:rFonts w:ascii="宋体" w:eastAsia="宋体" w:hAnsi="宋体" w:cs="Times New Roman"/>
          <w:color w:val="00B0F0"/>
          <w:szCs w:val="21"/>
        </w:rPr>
        <w:t>、同中华优秀传统文化相结合</w:t>
      </w:r>
      <w:r w:rsidR="007250AF">
        <w:rPr>
          <w:rFonts w:ascii="宋体" w:eastAsia="宋体" w:hAnsi="宋体" w:cs="Times New Roman" w:hint="eastAsia"/>
          <w:color w:val="00B0F0"/>
          <w:szCs w:val="21"/>
        </w:rPr>
        <w:t>（第二个结合）</w:t>
      </w:r>
      <w:r w:rsidRPr="007250AF">
        <w:rPr>
          <w:rFonts w:ascii="宋体" w:eastAsia="宋体" w:hAnsi="宋体" w:cs="Times New Roman"/>
          <w:color w:val="00B0F0"/>
          <w:szCs w:val="21"/>
        </w:rPr>
        <w:t>是必由之路。</w:t>
      </w:r>
    </w:p>
    <w:p w14:paraId="18DBF3B4" w14:textId="4AA92A39" w:rsidR="00E05D17" w:rsidRPr="009F5A96" w:rsidRDefault="00E05D17" w:rsidP="009F5A96">
      <w:pPr>
        <w:tabs>
          <w:tab w:val="left" w:pos="420"/>
        </w:tabs>
        <w:spacing w:line="384" w:lineRule="exact"/>
        <w:ind w:firstLineChars="200" w:firstLine="420"/>
        <w:rPr>
          <w:rFonts w:ascii="宋体" w:eastAsia="宋体" w:hAnsi="宋体" w:cs="Times New Roman" w:hint="eastAsia"/>
          <w:szCs w:val="21"/>
        </w:rPr>
      </w:pPr>
      <w:r w:rsidRPr="003A14A7">
        <w:rPr>
          <w:rFonts w:ascii="宋体" w:eastAsia="宋体" w:hAnsi="宋体" w:cs="Times New Roman"/>
          <w:szCs w:val="21"/>
        </w:rPr>
        <w:t>历史正反两方面的经验表明，“两个结合”是我们取得成功的最大法宝。</w:t>
      </w:r>
    </w:p>
    <w:p w14:paraId="14C1A913" w14:textId="56C59982" w:rsidR="00E05D17" w:rsidRPr="009F5A96" w:rsidRDefault="00E05D17" w:rsidP="009F5A96">
      <w:pPr>
        <w:keepNext/>
        <w:keepLines/>
        <w:tabs>
          <w:tab w:val="left" w:pos="420"/>
        </w:tabs>
        <w:spacing w:line="384" w:lineRule="exact"/>
        <w:jc w:val="left"/>
        <w:outlineLvl w:val="2"/>
        <w:rPr>
          <w:rFonts w:ascii="宋体" w:eastAsia="宋体" w:hAnsi="宋体" w:cs="宋体" w:hint="eastAsia"/>
          <w:b/>
          <w:bCs/>
          <w:color w:val="000000"/>
          <w:szCs w:val="21"/>
        </w:rPr>
      </w:pPr>
      <w:r w:rsidRPr="009F5A96">
        <w:rPr>
          <w:rFonts w:ascii="宋体" w:eastAsia="宋体" w:hAnsi="宋体" w:cs="宋体"/>
          <w:b/>
          <w:bCs/>
          <w:color w:val="000000"/>
          <w:szCs w:val="21"/>
        </w:rPr>
        <w:t>二、习近平法治思想是对党领导法治建设丰富实践和宝贵经验的科学总结</w:t>
      </w:r>
    </w:p>
    <w:tbl>
      <w:tblPr>
        <w:tblStyle w:val="46"/>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2467"/>
        <w:gridCol w:w="6038"/>
      </w:tblGrid>
      <w:tr w:rsidR="00E05D17" w:rsidRPr="003A14A7" w14:paraId="46ED9A04" w14:textId="77777777" w:rsidTr="00993934">
        <w:trPr>
          <w:jc w:val="center"/>
        </w:trPr>
        <w:tc>
          <w:tcPr>
            <w:tcW w:w="2405" w:type="dxa"/>
            <w:vAlign w:val="center"/>
          </w:tcPr>
          <w:p w14:paraId="64800801" w14:textId="77777777" w:rsidR="00E05D17" w:rsidRPr="003A14A7" w:rsidRDefault="00E05D17" w:rsidP="00E05D17">
            <w:pPr>
              <w:spacing w:beforeLines="10" w:before="31" w:afterLines="20" w:after="62" w:line="280" w:lineRule="exact"/>
              <w:jc w:val="center"/>
              <w:rPr>
                <w:rFonts w:ascii="宋体" w:hAnsi="宋体" w:cs="汉仪中黑简" w:hint="eastAsia"/>
                <w:color w:val="000000"/>
                <w:sz w:val="21"/>
                <w:szCs w:val="21"/>
              </w:rPr>
            </w:pPr>
            <w:r w:rsidRPr="003A14A7">
              <w:rPr>
                <w:rFonts w:ascii="宋体" w:hAnsi="宋体" w:cs="汉仪中黑简"/>
                <w:color w:val="000000"/>
                <w:sz w:val="21"/>
                <w:szCs w:val="21"/>
              </w:rPr>
              <w:t>历史时期</w:t>
            </w:r>
          </w:p>
        </w:tc>
        <w:tc>
          <w:tcPr>
            <w:tcW w:w="5885" w:type="dxa"/>
            <w:vAlign w:val="center"/>
          </w:tcPr>
          <w:p w14:paraId="1EC000DB" w14:textId="77777777" w:rsidR="00E05D17" w:rsidRPr="003A14A7" w:rsidRDefault="00E05D17" w:rsidP="00E05D17">
            <w:pPr>
              <w:spacing w:beforeLines="10" w:before="31" w:afterLines="20" w:after="62" w:line="280" w:lineRule="exact"/>
              <w:jc w:val="center"/>
              <w:rPr>
                <w:rFonts w:ascii="宋体" w:hAnsi="宋体" w:cs="汉仪中黑简" w:hint="eastAsia"/>
                <w:color w:val="000000"/>
                <w:sz w:val="21"/>
                <w:szCs w:val="21"/>
              </w:rPr>
            </w:pPr>
            <w:r w:rsidRPr="003A14A7">
              <w:rPr>
                <w:rFonts w:ascii="宋体" w:hAnsi="宋体" w:cs="汉仪中黑简"/>
                <w:color w:val="000000"/>
                <w:sz w:val="21"/>
                <w:szCs w:val="21"/>
              </w:rPr>
              <w:t>党领导法治建设的实践和经验</w:t>
            </w:r>
          </w:p>
        </w:tc>
      </w:tr>
      <w:tr w:rsidR="00E05D17" w:rsidRPr="003A14A7" w14:paraId="76A2958C" w14:textId="77777777" w:rsidTr="00993934">
        <w:trPr>
          <w:jc w:val="center"/>
        </w:trPr>
        <w:tc>
          <w:tcPr>
            <w:tcW w:w="2405" w:type="dxa"/>
            <w:vAlign w:val="center"/>
          </w:tcPr>
          <w:p w14:paraId="243A57BB" w14:textId="77777777" w:rsidR="00E05D17" w:rsidRPr="003A14A7" w:rsidRDefault="00E05D17" w:rsidP="00E05D17">
            <w:pPr>
              <w:tabs>
                <w:tab w:val="left" w:pos="420"/>
              </w:tabs>
              <w:spacing w:beforeLines="10" w:before="31" w:afterLines="20" w:after="62" w:line="280" w:lineRule="exact"/>
              <w:rPr>
                <w:rFonts w:ascii="宋体" w:hAnsi="宋体" w:cs="Times New Roman" w:hint="eastAsia"/>
                <w:color w:val="000000"/>
                <w:sz w:val="21"/>
                <w:szCs w:val="21"/>
              </w:rPr>
            </w:pPr>
            <w:r w:rsidRPr="003A14A7">
              <w:rPr>
                <w:rFonts w:ascii="宋体" w:hAnsi="宋体" w:cs="Times New Roman"/>
                <w:color w:val="000000"/>
                <w:sz w:val="21"/>
                <w:szCs w:val="21"/>
              </w:rPr>
              <w:t>新民主主义革命时期</w:t>
            </w:r>
          </w:p>
        </w:tc>
        <w:tc>
          <w:tcPr>
            <w:tcW w:w="5885" w:type="dxa"/>
            <w:vAlign w:val="center"/>
          </w:tcPr>
          <w:p w14:paraId="6D447753" w14:textId="77777777" w:rsidR="00E05D17" w:rsidRPr="003A14A7" w:rsidRDefault="00E05D17" w:rsidP="00E05D17">
            <w:pPr>
              <w:tabs>
                <w:tab w:val="left" w:pos="420"/>
              </w:tabs>
              <w:spacing w:beforeLines="10" w:before="31" w:afterLines="20" w:after="62" w:line="280" w:lineRule="exact"/>
              <w:rPr>
                <w:rFonts w:ascii="宋体" w:hAnsi="宋体" w:cs="Times New Roman" w:hint="eastAsia"/>
                <w:color w:val="000000"/>
                <w:sz w:val="21"/>
                <w:szCs w:val="21"/>
              </w:rPr>
            </w:pPr>
            <w:r w:rsidRPr="003A14A7">
              <w:rPr>
                <w:rFonts w:ascii="宋体" w:hAnsi="宋体" w:cs="Times New Roman"/>
                <w:color w:val="000000"/>
                <w:sz w:val="21"/>
                <w:szCs w:val="21"/>
              </w:rPr>
              <w:t>我们党制定了《中华苏维埃共和国宪法大纲》和大量法律法令，创造了</w:t>
            </w:r>
            <w:r w:rsidRPr="007250AF">
              <w:rPr>
                <w:rFonts w:ascii="宋体" w:hAnsi="宋体" w:cs="Times New Roman"/>
                <w:color w:val="EE0000"/>
                <w:sz w:val="21"/>
                <w:szCs w:val="21"/>
              </w:rPr>
              <w:t>“马锡五审判方式”</w:t>
            </w:r>
            <w:r w:rsidRPr="003A14A7">
              <w:rPr>
                <w:rFonts w:ascii="宋体" w:hAnsi="宋体" w:cs="Times New Roman"/>
                <w:color w:val="000000"/>
                <w:sz w:val="21"/>
                <w:szCs w:val="21"/>
              </w:rPr>
              <w:t>，为建立新型法律制度积累了实践经验</w:t>
            </w:r>
          </w:p>
        </w:tc>
      </w:tr>
      <w:tr w:rsidR="00E05D17" w:rsidRPr="003A14A7" w14:paraId="7D7E613D" w14:textId="77777777" w:rsidTr="00993934">
        <w:trPr>
          <w:jc w:val="center"/>
        </w:trPr>
        <w:tc>
          <w:tcPr>
            <w:tcW w:w="2405" w:type="dxa"/>
            <w:vAlign w:val="center"/>
          </w:tcPr>
          <w:p w14:paraId="5650195D" w14:textId="77777777" w:rsidR="00E05D17" w:rsidRPr="003A14A7" w:rsidRDefault="00E05D17" w:rsidP="00E05D17">
            <w:pPr>
              <w:tabs>
                <w:tab w:val="left" w:pos="420"/>
              </w:tabs>
              <w:spacing w:beforeLines="10" w:before="31" w:afterLines="20" w:after="62" w:line="280" w:lineRule="exact"/>
              <w:rPr>
                <w:rFonts w:ascii="宋体" w:hAnsi="宋体" w:cs="Times New Roman" w:hint="eastAsia"/>
                <w:color w:val="000000"/>
                <w:sz w:val="21"/>
                <w:szCs w:val="21"/>
              </w:rPr>
            </w:pPr>
            <w:r w:rsidRPr="003A14A7">
              <w:rPr>
                <w:rFonts w:ascii="宋体" w:hAnsi="宋体" w:cs="Times New Roman"/>
                <w:color w:val="000000"/>
                <w:sz w:val="21"/>
                <w:szCs w:val="21"/>
              </w:rPr>
              <w:t>社会主义革命和建设时期</w:t>
            </w:r>
          </w:p>
        </w:tc>
        <w:tc>
          <w:tcPr>
            <w:tcW w:w="5885" w:type="dxa"/>
            <w:vAlign w:val="center"/>
          </w:tcPr>
          <w:p w14:paraId="59E9E837" w14:textId="77777777" w:rsidR="00E05D17" w:rsidRPr="003A14A7" w:rsidRDefault="00E05D17" w:rsidP="00E05D17">
            <w:pPr>
              <w:tabs>
                <w:tab w:val="left" w:pos="420"/>
              </w:tabs>
              <w:spacing w:beforeLines="10" w:before="31" w:afterLines="20" w:after="62" w:line="280" w:lineRule="exact"/>
              <w:rPr>
                <w:rFonts w:ascii="宋体" w:hAnsi="宋体" w:cs="Times New Roman" w:hint="eastAsia"/>
                <w:color w:val="000000"/>
                <w:sz w:val="21"/>
                <w:szCs w:val="21"/>
              </w:rPr>
            </w:pPr>
            <w:r w:rsidRPr="003A14A7">
              <w:rPr>
                <w:rFonts w:ascii="宋体" w:hAnsi="宋体" w:cs="Times New Roman"/>
                <w:color w:val="000000"/>
                <w:sz w:val="21"/>
                <w:szCs w:val="21"/>
              </w:rPr>
              <w:t>我们党领导人民制定了宪法和国家机构组织法</w:t>
            </w:r>
            <w:r w:rsidRPr="003A14A7">
              <w:rPr>
                <w:rFonts w:ascii="宋体" w:hAnsi="宋体" w:cs="Times New Roman"/>
                <w:sz w:val="21"/>
                <w:szCs w:val="21"/>
              </w:rPr>
              <w:t>、选举法、婚姻法等一系列重要法律法规，建立起社会主义法制框架，确立了社会主义司法制度</w:t>
            </w:r>
          </w:p>
        </w:tc>
      </w:tr>
      <w:tr w:rsidR="00E05D17" w:rsidRPr="003A14A7" w14:paraId="1543FE81" w14:textId="77777777" w:rsidTr="00993934">
        <w:trPr>
          <w:jc w:val="center"/>
        </w:trPr>
        <w:tc>
          <w:tcPr>
            <w:tcW w:w="2405" w:type="dxa"/>
            <w:vAlign w:val="center"/>
          </w:tcPr>
          <w:p w14:paraId="74656A80" w14:textId="77777777" w:rsidR="00E05D17" w:rsidRPr="003A14A7" w:rsidRDefault="00E05D17" w:rsidP="00E05D17">
            <w:pPr>
              <w:tabs>
                <w:tab w:val="left" w:pos="420"/>
              </w:tabs>
              <w:spacing w:beforeLines="10" w:before="31" w:afterLines="20" w:after="62" w:line="280" w:lineRule="exact"/>
              <w:rPr>
                <w:rFonts w:ascii="宋体" w:hAnsi="宋体" w:cs="Times New Roman" w:hint="eastAsia"/>
                <w:color w:val="000000"/>
                <w:sz w:val="21"/>
                <w:szCs w:val="21"/>
              </w:rPr>
            </w:pPr>
            <w:r w:rsidRPr="003A14A7">
              <w:rPr>
                <w:rFonts w:ascii="宋体" w:hAnsi="宋体" w:cs="Times New Roman"/>
                <w:color w:val="000000"/>
                <w:sz w:val="21"/>
                <w:szCs w:val="21"/>
              </w:rPr>
              <w:t>改革开放和社会主义现代化建设时期</w:t>
            </w:r>
          </w:p>
        </w:tc>
        <w:tc>
          <w:tcPr>
            <w:tcW w:w="5885" w:type="dxa"/>
            <w:vAlign w:val="center"/>
          </w:tcPr>
          <w:p w14:paraId="71B3AEC0" w14:textId="77777777" w:rsidR="00E05D17" w:rsidRPr="003A14A7" w:rsidRDefault="00E05D17" w:rsidP="00E05D17">
            <w:pPr>
              <w:tabs>
                <w:tab w:val="left" w:pos="420"/>
              </w:tabs>
              <w:spacing w:beforeLines="10" w:before="31" w:afterLines="20" w:after="62" w:line="280" w:lineRule="exact"/>
              <w:rPr>
                <w:rFonts w:ascii="宋体" w:hAnsi="宋体" w:cs="Times New Roman" w:hint="eastAsia"/>
                <w:color w:val="000000"/>
                <w:sz w:val="21"/>
                <w:szCs w:val="21"/>
              </w:rPr>
            </w:pPr>
            <w:r w:rsidRPr="003A14A7">
              <w:rPr>
                <w:rFonts w:ascii="宋体" w:hAnsi="宋体" w:cs="Times New Roman"/>
                <w:color w:val="000000"/>
                <w:sz w:val="21"/>
                <w:szCs w:val="21"/>
              </w:rPr>
              <w:t>我们党提出</w:t>
            </w:r>
            <w:r w:rsidRPr="007250AF">
              <w:rPr>
                <w:rFonts w:ascii="宋体" w:hAnsi="宋体" w:cs="Times New Roman"/>
                <w:color w:val="EE0000"/>
                <w:sz w:val="21"/>
                <w:szCs w:val="21"/>
              </w:rPr>
              <w:t>“有法可依、有法必依、执法必严、违法必究”</w:t>
            </w:r>
            <w:r w:rsidRPr="003A14A7">
              <w:rPr>
                <w:rFonts w:ascii="宋体" w:hAnsi="宋体" w:cs="Times New Roman"/>
                <w:color w:val="000000"/>
                <w:sz w:val="21"/>
                <w:szCs w:val="21"/>
              </w:rPr>
              <w:t>的方针，确立依法治国基本方略，把建设社会主义法治国家确定为社会主义现代化的重要目标，逐步形成以宪法为核心的中国特色社会主义法律体系</w:t>
            </w:r>
          </w:p>
        </w:tc>
      </w:tr>
      <w:tr w:rsidR="00E05D17" w:rsidRPr="003A14A7" w14:paraId="55DCD826" w14:textId="77777777" w:rsidTr="00993934">
        <w:trPr>
          <w:jc w:val="center"/>
        </w:trPr>
        <w:tc>
          <w:tcPr>
            <w:tcW w:w="2405" w:type="dxa"/>
            <w:vAlign w:val="center"/>
          </w:tcPr>
          <w:p w14:paraId="6C874CFD" w14:textId="77777777" w:rsidR="00E05D17" w:rsidRPr="003A14A7" w:rsidRDefault="00E05D17" w:rsidP="00E05D17">
            <w:pPr>
              <w:tabs>
                <w:tab w:val="left" w:pos="420"/>
              </w:tabs>
              <w:spacing w:beforeLines="10" w:before="31" w:afterLines="20" w:after="62" w:line="280" w:lineRule="exact"/>
              <w:rPr>
                <w:rFonts w:ascii="宋体" w:hAnsi="宋体" w:cs="Times New Roman" w:hint="eastAsia"/>
                <w:color w:val="000000"/>
                <w:sz w:val="21"/>
                <w:szCs w:val="21"/>
              </w:rPr>
            </w:pPr>
            <w:r w:rsidRPr="003A14A7">
              <w:rPr>
                <w:rFonts w:ascii="宋体" w:hAnsi="宋体" w:cs="Times New Roman"/>
                <w:color w:val="000000"/>
                <w:sz w:val="21"/>
                <w:szCs w:val="21"/>
              </w:rPr>
              <w:t>党的十八大以来</w:t>
            </w:r>
          </w:p>
        </w:tc>
        <w:tc>
          <w:tcPr>
            <w:tcW w:w="5885" w:type="dxa"/>
            <w:vAlign w:val="center"/>
          </w:tcPr>
          <w:p w14:paraId="1DA1739C" w14:textId="77777777" w:rsidR="00E05D17" w:rsidRPr="003A14A7" w:rsidRDefault="00E05D17" w:rsidP="00E05D17">
            <w:pPr>
              <w:tabs>
                <w:tab w:val="left" w:pos="420"/>
              </w:tabs>
              <w:spacing w:beforeLines="10" w:before="31" w:afterLines="20" w:after="62" w:line="280" w:lineRule="exact"/>
              <w:rPr>
                <w:rFonts w:ascii="宋体" w:hAnsi="宋体" w:cs="Times New Roman" w:hint="eastAsia"/>
                <w:color w:val="000000"/>
                <w:sz w:val="21"/>
                <w:szCs w:val="21"/>
              </w:rPr>
            </w:pPr>
            <w:r w:rsidRPr="003A14A7">
              <w:rPr>
                <w:rFonts w:ascii="宋体" w:hAnsi="宋体" w:cs="Times New Roman"/>
                <w:color w:val="000000"/>
                <w:sz w:val="21"/>
                <w:szCs w:val="21"/>
              </w:rPr>
              <w:t>党中央把全面依法治国纳入“四个全面”战略布局予以有力推进，对全面依法治国</w:t>
            </w:r>
            <w:proofErr w:type="gramStart"/>
            <w:r w:rsidRPr="003A14A7">
              <w:rPr>
                <w:rFonts w:ascii="宋体" w:hAnsi="宋体" w:cs="Times New Roman"/>
                <w:color w:val="000000"/>
                <w:sz w:val="21"/>
                <w:szCs w:val="21"/>
              </w:rPr>
              <w:t>作出</w:t>
            </w:r>
            <w:proofErr w:type="gramEnd"/>
            <w:r w:rsidRPr="003A14A7">
              <w:rPr>
                <w:rFonts w:ascii="宋体" w:hAnsi="宋体" w:cs="Times New Roman"/>
                <w:color w:val="000000"/>
                <w:sz w:val="21"/>
                <w:szCs w:val="21"/>
              </w:rPr>
              <w:t>一系列重大决策部署</w:t>
            </w:r>
          </w:p>
        </w:tc>
      </w:tr>
    </w:tbl>
    <w:p w14:paraId="52612015" w14:textId="77777777" w:rsidR="00E05D17" w:rsidRPr="009F5A96" w:rsidRDefault="00E05D17" w:rsidP="00E05D17">
      <w:pPr>
        <w:keepNext/>
        <w:keepLines/>
        <w:tabs>
          <w:tab w:val="left" w:pos="420"/>
        </w:tabs>
        <w:spacing w:line="384" w:lineRule="exact"/>
        <w:jc w:val="left"/>
        <w:outlineLvl w:val="2"/>
        <w:rPr>
          <w:rFonts w:ascii="宋体" w:eastAsia="宋体" w:hAnsi="宋体" w:cs="宋体" w:hint="eastAsia"/>
          <w:b/>
          <w:bCs/>
          <w:color w:val="000000"/>
          <w:szCs w:val="21"/>
        </w:rPr>
      </w:pPr>
      <w:r w:rsidRPr="009F5A96">
        <w:rPr>
          <w:rFonts w:ascii="宋体" w:eastAsia="宋体" w:hAnsi="宋体" w:cs="宋体"/>
          <w:b/>
          <w:bCs/>
          <w:color w:val="000000"/>
          <w:szCs w:val="21"/>
        </w:rPr>
        <w:t>三、习近平法治思想是在法治轨道上全面建设社会主义现代化国家的根本遵循</w:t>
      </w:r>
    </w:p>
    <w:p w14:paraId="146DDBF7" w14:textId="4FB4538B" w:rsidR="00E05D17" w:rsidRPr="003A14A7" w:rsidRDefault="00E05D17" w:rsidP="007250AF">
      <w:pPr>
        <w:tabs>
          <w:tab w:val="left" w:pos="420"/>
        </w:tabs>
        <w:spacing w:line="384" w:lineRule="exact"/>
        <w:ind w:firstLineChars="200" w:firstLine="420"/>
        <w:rPr>
          <w:rFonts w:ascii="宋体" w:eastAsia="宋体" w:hAnsi="宋体" w:cs="Times New Roman" w:hint="eastAsia"/>
          <w:szCs w:val="21"/>
        </w:rPr>
      </w:pPr>
      <w:r w:rsidRPr="003A14A7">
        <w:rPr>
          <w:rFonts w:ascii="宋体" w:eastAsia="宋体" w:hAnsi="宋体" w:cs="Times New Roman"/>
          <w:color w:val="000000"/>
          <w:szCs w:val="21"/>
        </w:rPr>
        <w:t>习近平法治思想</w:t>
      </w:r>
      <w:r w:rsidRPr="003A14A7">
        <w:rPr>
          <w:rFonts w:ascii="宋体" w:eastAsia="宋体" w:hAnsi="宋体" w:cs="汉仪中黑简"/>
          <w:color w:val="FF0000"/>
          <w:szCs w:val="21"/>
        </w:rPr>
        <w:t>贯穿经济、政治、文化、社会、生态文明建设各个领域，涵盖改革发展稳定、内政外交国防、治党治国治军各个方面</w:t>
      </w:r>
      <w:r w:rsidRPr="003A14A7">
        <w:rPr>
          <w:rFonts w:ascii="宋体" w:eastAsia="宋体" w:hAnsi="宋体" w:cs="Times New Roman"/>
          <w:szCs w:val="21"/>
        </w:rPr>
        <w:t>，为深刻认识全面依法治国在治国理政中的重要地位提供了科学指引，为推进国家治理体系和治理能力现代化、建设更高水平的法治中国提供了根本遵循。</w:t>
      </w:r>
    </w:p>
    <w:p w14:paraId="559C4B00" w14:textId="77777777" w:rsidR="00E05D17" w:rsidRPr="007250AF" w:rsidRDefault="00E05D17" w:rsidP="00E05D17">
      <w:pPr>
        <w:keepNext/>
        <w:keepLines/>
        <w:tabs>
          <w:tab w:val="left" w:pos="420"/>
        </w:tabs>
        <w:spacing w:line="384" w:lineRule="exact"/>
        <w:jc w:val="left"/>
        <w:outlineLvl w:val="2"/>
        <w:rPr>
          <w:rFonts w:ascii="宋体" w:eastAsia="宋体" w:hAnsi="宋体" w:cs="宋体" w:hint="eastAsia"/>
          <w:b/>
          <w:bCs/>
          <w:color w:val="000000"/>
          <w:szCs w:val="21"/>
        </w:rPr>
      </w:pPr>
      <w:r w:rsidRPr="007250AF">
        <w:rPr>
          <w:rFonts w:ascii="宋体" w:eastAsia="宋体" w:hAnsi="宋体" w:cs="宋体"/>
          <w:b/>
          <w:bCs/>
          <w:color w:val="000000"/>
          <w:szCs w:val="21"/>
        </w:rPr>
        <w:t>四、习近平法治思想是引领法治中国建设实现高质量发展的思想旗帜</w:t>
      </w:r>
    </w:p>
    <w:p w14:paraId="5DCD6F8A" w14:textId="53F5DD80" w:rsidR="00AF4828" w:rsidRPr="009F5A96" w:rsidRDefault="00E05D17" w:rsidP="009F5A96">
      <w:pPr>
        <w:tabs>
          <w:tab w:val="left" w:pos="420"/>
        </w:tabs>
        <w:spacing w:line="384" w:lineRule="exact"/>
        <w:ind w:firstLineChars="200" w:firstLine="420"/>
        <w:rPr>
          <w:rFonts w:ascii="宋体" w:eastAsia="宋体" w:hAnsi="宋体" w:cs="Times New Roman" w:hint="eastAsia"/>
          <w:szCs w:val="21"/>
        </w:rPr>
        <w:sectPr w:rsidR="00AF4828" w:rsidRPr="009F5A96" w:rsidSect="00E05D17">
          <w:headerReference w:type="even" r:id="rId6"/>
          <w:headerReference w:type="default" r:id="rId7"/>
          <w:footerReference w:type="even" r:id="rId8"/>
          <w:footerReference w:type="default" r:id="rId9"/>
          <w:pgSz w:w="11900" w:h="16840"/>
          <w:pgMar w:top="1701" w:right="1588" w:bottom="1247" w:left="1588" w:header="851" w:footer="992" w:gutter="0"/>
          <w:pgNumType w:start="2"/>
          <w:cols w:space="425"/>
          <w:docGrid w:type="lines" w:linePitch="312"/>
        </w:sectPr>
      </w:pPr>
      <w:r w:rsidRPr="003A14A7">
        <w:rPr>
          <w:rFonts w:ascii="宋体" w:eastAsia="宋体" w:hAnsi="宋体" w:cs="Times New Roman"/>
          <w:szCs w:val="21"/>
        </w:rPr>
        <w:t>习近平法治思想</w:t>
      </w:r>
      <w:r w:rsidRPr="003A14A7">
        <w:rPr>
          <w:rFonts w:ascii="宋体" w:eastAsia="宋体" w:hAnsi="宋体" w:cs="汉仪中黑简"/>
          <w:color w:val="FF0000"/>
          <w:szCs w:val="21"/>
        </w:rPr>
        <w:t>从全面建设社会主义现代化国家的目标要求出发，立足新发展阶段、贯彻新发展理念、构建新发展格局的实际需要</w:t>
      </w:r>
      <w:r w:rsidRPr="003A14A7">
        <w:rPr>
          <w:rFonts w:ascii="宋体" w:eastAsia="宋体" w:hAnsi="宋体" w:cs="Times New Roman"/>
          <w:szCs w:val="21"/>
        </w:rPr>
        <w:t>，提出了当前和今后一个时期全面依法治国的目标任务，</w:t>
      </w:r>
      <w:r w:rsidRPr="003A14A7">
        <w:rPr>
          <w:rFonts w:ascii="宋体" w:eastAsia="宋体" w:hAnsi="宋体" w:cs="汉仪中黑简"/>
          <w:color w:val="FF0000"/>
          <w:szCs w:val="21"/>
        </w:rPr>
        <w:t>为实现新时代法治中国建设高质量发展提供了强有力的思想武器</w:t>
      </w:r>
    </w:p>
    <w:p w14:paraId="4DD8C155" w14:textId="3DAEB021" w:rsidR="00E05D17" w:rsidRPr="007250AF" w:rsidRDefault="00E05D17" w:rsidP="009F5A96">
      <w:pPr>
        <w:keepNext/>
        <w:keepLines/>
        <w:tabs>
          <w:tab w:val="left" w:pos="420"/>
        </w:tabs>
        <w:spacing w:line="480" w:lineRule="exact"/>
        <w:jc w:val="center"/>
        <w:outlineLvl w:val="0"/>
        <w:rPr>
          <w:rFonts w:ascii="宋体" w:eastAsia="宋体" w:hAnsi="宋体" w:cs="宋体" w:hint="eastAsia"/>
          <w:b/>
          <w:color w:val="000000"/>
          <w:kern w:val="44"/>
          <w:szCs w:val="21"/>
        </w:rPr>
      </w:pPr>
      <w:bookmarkStart w:id="4" w:name="_Toc219454178"/>
      <w:r w:rsidRPr="007250AF">
        <w:rPr>
          <w:rFonts w:ascii="宋体" w:eastAsia="宋体" w:hAnsi="宋体" w:cs="宋体"/>
          <w:b/>
          <w:color w:val="FF0000"/>
          <w:kern w:val="44"/>
          <w:szCs w:val="21"/>
        </w:rPr>
        <w:lastRenderedPageBreak/>
        <w:t>第二部分</w:t>
      </w:r>
      <w:r w:rsidRPr="007250AF">
        <w:rPr>
          <w:rFonts w:ascii="宋体" w:eastAsia="宋体" w:hAnsi="宋体" w:cs="宋体"/>
          <w:b/>
          <w:color w:val="000000"/>
          <w:kern w:val="44"/>
          <w:szCs w:val="21"/>
        </w:rPr>
        <w:t xml:space="preserve">  习近平法治思想的核心要义</w:t>
      </w:r>
      <w:bookmarkEnd w:id="4"/>
    </w:p>
    <w:p w14:paraId="75CB9D0A" w14:textId="72CC2688" w:rsidR="00E05D17" w:rsidRPr="003A14A7" w:rsidRDefault="00E05D17" w:rsidP="009F5A96">
      <w:pPr>
        <w:tabs>
          <w:tab w:val="left" w:pos="420"/>
        </w:tabs>
        <w:spacing w:line="384" w:lineRule="exact"/>
        <w:ind w:firstLineChars="200" w:firstLine="420"/>
        <w:rPr>
          <w:rFonts w:ascii="宋体" w:eastAsia="宋体" w:hAnsi="宋体" w:cs="Times New Roman" w:hint="eastAsia"/>
          <w:szCs w:val="21"/>
        </w:rPr>
      </w:pPr>
      <w:r w:rsidRPr="003A14A7">
        <w:rPr>
          <w:rFonts w:ascii="宋体" w:eastAsia="宋体" w:hAnsi="宋体" w:cs="Times New Roman"/>
          <w:szCs w:val="21"/>
        </w:rPr>
        <w:t>习近平法治思想的核心要义集中体现为“十二个坚持”。</w:t>
      </w:r>
      <w:r w:rsidR="007250AF" w:rsidRPr="007250AF">
        <w:rPr>
          <w:rFonts w:ascii="宋体" w:eastAsia="宋体" w:hAnsi="宋体" w:cs="Times New Roman" w:hint="eastAsia"/>
          <w:b/>
          <w:bCs/>
          <w:color w:val="EE0000"/>
          <w:szCs w:val="21"/>
        </w:rPr>
        <w:t>（第十二个坚持：坚持依法治国和依规治党有机统一）</w:t>
      </w:r>
      <w:r w:rsidRPr="003A14A7">
        <w:rPr>
          <w:rFonts w:ascii="宋体" w:eastAsia="宋体" w:hAnsi="宋体" w:cs="Times New Roman"/>
          <w:szCs w:val="21"/>
        </w:rPr>
        <w:t>这“十二个坚持”，既是重大工作部署，又是重大战略思想，是新时代全面依法治国的思想旗帜、根本遵循和行动指南。</w:t>
      </w:r>
    </w:p>
    <w:tbl>
      <w:tblPr>
        <w:tblStyle w:val="46"/>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2684"/>
        <w:gridCol w:w="5821"/>
      </w:tblGrid>
      <w:tr w:rsidR="00E05D17" w:rsidRPr="003A14A7" w14:paraId="66D6143F" w14:textId="77777777" w:rsidTr="00993934">
        <w:trPr>
          <w:jc w:val="center"/>
        </w:trPr>
        <w:tc>
          <w:tcPr>
            <w:tcW w:w="2684" w:type="dxa"/>
            <w:vAlign w:val="center"/>
          </w:tcPr>
          <w:p w14:paraId="1F54865D" w14:textId="77777777" w:rsidR="00E05D17" w:rsidRPr="003A14A7" w:rsidRDefault="00E05D17" w:rsidP="00E05D17">
            <w:pPr>
              <w:spacing w:beforeLines="10" w:before="31" w:afterLines="20" w:after="62" w:line="280" w:lineRule="exact"/>
              <w:ind w:firstLineChars="200" w:firstLine="420"/>
              <w:jc w:val="center"/>
              <w:rPr>
                <w:rFonts w:ascii="宋体" w:hAnsi="宋体" w:cs="汉仪中黑简" w:hint="eastAsia"/>
                <w:color w:val="000000"/>
                <w:sz w:val="21"/>
                <w:szCs w:val="21"/>
              </w:rPr>
            </w:pPr>
            <w:r w:rsidRPr="003A14A7">
              <w:rPr>
                <w:rFonts w:ascii="宋体" w:hAnsi="宋体" w:cs="汉仪中黑简"/>
                <w:color w:val="000000"/>
                <w:sz w:val="21"/>
                <w:szCs w:val="21"/>
              </w:rPr>
              <w:t>核心要义的宏观方面</w:t>
            </w:r>
          </w:p>
        </w:tc>
        <w:tc>
          <w:tcPr>
            <w:tcW w:w="5821" w:type="dxa"/>
            <w:vAlign w:val="center"/>
          </w:tcPr>
          <w:p w14:paraId="08B36FD6" w14:textId="77777777" w:rsidR="00E05D17" w:rsidRPr="003A14A7" w:rsidRDefault="00E05D17" w:rsidP="00E05D17">
            <w:pPr>
              <w:spacing w:beforeLines="10" w:before="31" w:afterLines="20" w:after="62" w:line="280" w:lineRule="exact"/>
              <w:ind w:firstLineChars="200" w:firstLine="420"/>
              <w:jc w:val="center"/>
              <w:rPr>
                <w:rFonts w:ascii="宋体" w:hAnsi="宋体" w:cs="汉仪中黑简" w:hint="eastAsia"/>
                <w:color w:val="000000"/>
                <w:sz w:val="21"/>
                <w:szCs w:val="21"/>
              </w:rPr>
            </w:pPr>
            <w:r w:rsidRPr="003A14A7">
              <w:rPr>
                <w:rFonts w:ascii="宋体" w:hAnsi="宋体" w:cs="汉仪中黑简"/>
                <w:color w:val="000000"/>
                <w:sz w:val="21"/>
                <w:szCs w:val="21"/>
              </w:rPr>
              <w:t>具体内容</w:t>
            </w:r>
          </w:p>
        </w:tc>
      </w:tr>
      <w:tr w:rsidR="00E05D17" w:rsidRPr="003A14A7" w14:paraId="02A2D9F4" w14:textId="77777777" w:rsidTr="00993934">
        <w:trPr>
          <w:jc w:val="center"/>
        </w:trPr>
        <w:tc>
          <w:tcPr>
            <w:tcW w:w="2684" w:type="dxa"/>
            <w:vMerge w:val="restart"/>
            <w:vAlign w:val="center"/>
          </w:tcPr>
          <w:p w14:paraId="3DD394DF" w14:textId="77777777" w:rsidR="00E05D17" w:rsidRPr="003A14A7" w:rsidRDefault="00E05D17" w:rsidP="00E05D17">
            <w:pPr>
              <w:tabs>
                <w:tab w:val="left" w:pos="420"/>
              </w:tabs>
              <w:spacing w:beforeLines="10" w:before="31" w:afterLines="20" w:after="62" w:line="280" w:lineRule="exact"/>
              <w:jc w:val="center"/>
              <w:rPr>
                <w:rFonts w:ascii="宋体" w:hAnsi="宋体" w:cs="Times New Roman" w:hint="eastAsia"/>
                <w:sz w:val="21"/>
                <w:szCs w:val="21"/>
              </w:rPr>
            </w:pPr>
            <w:r w:rsidRPr="003A14A7">
              <w:rPr>
                <w:rFonts w:ascii="宋体" w:hAnsi="宋体" w:cs="Times New Roman"/>
                <w:sz w:val="21"/>
                <w:szCs w:val="21"/>
              </w:rPr>
              <w:t>全面依法治国的</w:t>
            </w:r>
            <w:r w:rsidRPr="003A14A7">
              <w:rPr>
                <w:rFonts w:ascii="宋体" w:hAnsi="宋体" w:cs="汉仪中黑简"/>
                <w:color w:val="FF0000"/>
                <w:sz w:val="21"/>
                <w:szCs w:val="21"/>
              </w:rPr>
              <w:t>政治方向</w:t>
            </w:r>
          </w:p>
        </w:tc>
        <w:tc>
          <w:tcPr>
            <w:tcW w:w="5821" w:type="dxa"/>
            <w:vAlign w:val="center"/>
          </w:tcPr>
          <w:p w14:paraId="7902FCA2" w14:textId="77777777" w:rsidR="00E05D17" w:rsidRPr="003A14A7" w:rsidRDefault="00E05D17" w:rsidP="00E05D17">
            <w:pPr>
              <w:tabs>
                <w:tab w:val="left" w:pos="420"/>
              </w:tabs>
              <w:spacing w:beforeLines="10" w:before="31" w:afterLines="20" w:after="62" w:line="280" w:lineRule="exact"/>
              <w:rPr>
                <w:rFonts w:ascii="宋体" w:hAnsi="宋体" w:cs="Times New Roman" w:hint="eastAsia"/>
                <w:sz w:val="21"/>
                <w:szCs w:val="21"/>
              </w:rPr>
            </w:pPr>
            <w:r w:rsidRPr="003A14A7">
              <w:rPr>
                <w:rFonts w:ascii="宋体" w:hAnsi="宋体" w:cs="Times New Roman"/>
                <w:sz w:val="21"/>
                <w:szCs w:val="21"/>
              </w:rPr>
              <w:t>坚持党对全面依法治国的领导</w:t>
            </w:r>
          </w:p>
        </w:tc>
      </w:tr>
      <w:tr w:rsidR="00E05D17" w:rsidRPr="003A14A7" w14:paraId="527B9E6C" w14:textId="77777777" w:rsidTr="00993934">
        <w:trPr>
          <w:jc w:val="center"/>
        </w:trPr>
        <w:tc>
          <w:tcPr>
            <w:tcW w:w="2684" w:type="dxa"/>
            <w:vMerge/>
            <w:vAlign w:val="center"/>
          </w:tcPr>
          <w:p w14:paraId="3C9005EF" w14:textId="77777777" w:rsidR="00E05D17" w:rsidRPr="003A14A7" w:rsidRDefault="00E05D17" w:rsidP="00E05D17">
            <w:pPr>
              <w:tabs>
                <w:tab w:val="left" w:pos="420"/>
              </w:tabs>
              <w:spacing w:beforeLines="10" w:before="31" w:afterLines="20" w:after="62" w:line="280" w:lineRule="exact"/>
              <w:jc w:val="center"/>
              <w:rPr>
                <w:rFonts w:ascii="宋体" w:hAnsi="宋体" w:cs="Times New Roman" w:hint="eastAsia"/>
                <w:sz w:val="21"/>
                <w:szCs w:val="21"/>
              </w:rPr>
            </w:pPr>
          </w:p>
        </w:tc>
        <w:tc>
          <w:tcPr>
            <w:tcW w:w="5821" w:type="dxa"/>
            <w:vAlign w:val="center"/>
          </w:tcPr>
          <w:p w14:paraId="7C4086AD" w14:textId="77777777" w:rsidR="00E05D17" w:rsidRPr="003A14A7" w:rsidRDefault="00E05D17" w:rsidP="00E05D17">
            <w:pPr>
              <w:tabs>
                <w:tab w:val="left" w:pos="420"/>
              </w:tabs>
              <w:spacing w:beforeLines="10" w:before="31" w:afterLines="20" w:after="62" w:line="280" w:lineRule="exact"/>
              <w:rPr>
                <w:rFonts w:ascii="宋体" w:hAnsi="宋体" w:cs="Times New Roman" w:hint="eastAsia"/>
                <w:sz w:val="21"/>
                <w:szCs w:val="21"/>
              </w:rPr>
            </w:pPr>
            <w:r w:rsidRPr="003A14A7">
              <w:rPr>
                <w:rFonts w:ascii="宋体" w:hAnsi="宋体" w:cs="Times New Roman"/>
                <w:sz w:val="21"/>
                <w:szCs w:val="21"/>
              </w:rPr>
              <w:t>坚持以人民为中心</w:t>
            </w:r>
          </w:p>
        </w:tc>
      </w:tr>
      <w:tr w:rsidR="00E05D17" w:rsidRPr="003A14A7" w14:paraId="7FDA8420" w14:textId="77777777" w:rsidTr="00993934">
        <w:trPr>
          <w:jc w:val="center"/>
        </w:trPr>
        <w:tc>
          <w:tcPr>
            <w:tcW w:w="2684" w:type="dxa"/>
            <w:vMerge/>
            <w:vAlign w:val="center"/>
          </w:tcPr>
          <w:p w14:paraId="6B796D93" w14:textId="77777777" w:rsidR="00E05D17" w:rsidRPr="003A14A7" w:rsidRDefault="00E05D17" w:rsidP="00E05D17">
            <w:pPr>
              <w:tabs>
                <w:tab w:val="left" w:pos="420"/>
              </w:tabs>
              <w:spacing w:beforeLines="10" w:before="31" w:afterLines="20" w:after="62" w:line="280" w:lineRule="exact"/>
              <w:jc w:val="center"/>
              <w:rPr>
                <w:rFonts w:ascii="宋体" w:hAnsi="宋体" w:cs="Times New Roman" w:hint="eastAsia"/>
                <w:sz w:val="21"/>
                <w:szCs w:val="21"/>
              </w:rPr>
            </w:pPr>
          </w:p>
        </w:tc>
        <w:tc>
          <w:tcPr>
            <w:tcW w:w="5821" w:type="dxa"/>
            <w:vAlign w:val="center"/>
          </w:tcPr>
          <w:p w14:paraId="2C6D802A" w14:textId="77777777" w:rsidR="00E05D17" w:rsidRPr="003A14A7" w:rsidRDefault="00E05D17" w:rsidP="00E05D17">
            <w:pPr>
              <w:tabs>
                <w:tab w:val="left" w:pos="420"/>
              </w:tabs>
              <w:spacing w:beforeLines="10" w:before="31" w:afterLines="20" w:after="62" w:line="280" w:lineRule="exact"/>
              <w:rPr>
                <w:rFonts w:ascii="宋体" w:hAnsi="宋体" w:cs="Times New Roman" w:hint="eastAsia"/>
                <w:sz w:val="21"/>
                <w:szCs w:val="21"/>
              </w:rPr>
            </w:pPr>
            <w:r w:rsidRPr="003A14A7">
              <w:rPr>
                <w:rFonts w:ascii="宋体" w:hAnsi="宋体" w:cs="Times New Roman"/>
                <w:sz w:val="21"/>
                <w:szCs w:val="21"/>
              </w:rPr>
              <w:t>坚持中国特色社会主义法治道路</w:t>
            </w:r>
          </w:p>
        </w:tc>
      </w:tr>
      <w:tr w:rsidR="00E05D17" w:rsidRPr="003A14A7" w14:paraId="3AE4E3B0" w14:textId="77777777" w:rsidTr="00993934">
        <w:trPr>
          <w:jc w:val="center"/>
        </w:trPr>
        <w:tc>
          <w:tcPr>
            <w:tcW w:w="2684" w:type="dxa"/>
            <w:vAlign w:val="center"/>
          </w:tcPr>
          <w:p w14:paraId="7D0BBAA7" w14:textId="77777777" w:rsidR="00E05D17" w:rsidRPr="003A14A7" w:rsidRDefault="00E05D17" w:rsidP="00E05D17">
            <w:pPr>
              <w:tabs>
                <w:tab w:val="left" w:pos="420"/>
              </w:tabs>
              <w:spacing w:beforeLines="10" w:before="31" w:afterLines="20" w:after="62" w:line="280" w:lineRule="exact"/>
              <w:jc w:val="center"/>
              <w:rPr>
                <w:rFonts w:ascii="宋体" w:hAnsi="宋体" w:cs="Times New Roman" w:hint="eastAsia"/>
                <w:sz w:val="21"/>
                <w:szCs w:val="21"/>
              </w:rPr>
            </w:pPr>
            <w:r w:rsidRPr="003A14A7">
              <w:rPr>
                <w:rFonts w:ascii="宋体" w:hAnsi="宋体" w:cs="Times New Roman"/>
                <w:sz w:val="21"/>
                <w:szCs w:val="21"/>
              </w:rPr>
              <w:t>全面依法治国的</w:t>
            </w:r>
            <w:r w:rsidRPr="003A14A7">
              <w:rPr>
                <w:rFonts w:ascii="宋体" w:hAnsi="宋体" w:cs="汉仪中黑简"/>
                <w:color w:val="FF0000"/>
                <w:sz w:val="21"/>
                <w:szCs w:val="21"/>
              </w:rPr>
              <w:t>重要地位</w:t>
            </w:r>
          </w:p>
        </w:tc>
        <w:tc>
          <w:tcPr>
            <w:tcW w:w="5821" w:type="dxa"/>
            <w:vAlign w:val="center"/>
          </w:tcPr>
          <w:p w14:paraId="4604A2C3" w14:textId="4D801585" w:rsidR="00E05D17" w:rsidRPr="009F5A96" w:rsidRDefault="00E05D17" w:rsidP="00E05D17">
            <w:pPr>
              <w:tabs>
                <w:tab w:val="left" w:pos="420"/>
              </w:tabs>
              <w:spacing w:beforeLines="10" w:before="31" w:afterLines="20" w:after="62" w:line="280" w:lineRule="exact"/>
              <w:rPr>
                <w:rFonts w:ascii="宋体" w:hAnsi="宋体" w:cs="Times New Roman" w:hint="eastAsia"/>
                <w:b/>
                <w:bCs/>
                <w:sz w:val="21"/>
                <w:szCs w:val="21"/>
              </w:rPr>
            </w:pPr>
            <w:r w:rsidRPr="009F5A96">
              <w:rPr>
                <w:rFonts w:ascii="宋体" w:hAnsi="宋体" w:cs="Times New Roman"/>
                <w:b/>
                <w:bCs/>
                <w:color w:val="0070C0"/>
                <w:sz w:val="21"/>
                <w:szCs w:val="21"/>
              </w:rPr>
              <w:t>坚持在法治轨道上全面建设社会主义现代化国家</w:t>
            </w:r>
            <w:r w:rsidR="009F5A96">
              <w:rPr>
                <w:rFonts w:ascii="宋体" w:hAnsi="宋体" w:cs="Times New Roman" w:hint="eastAsia"/>
                <w:b/>
                <w:bCs/>
                <w:color w:val="0070C0"/>
                <w:sz w:val="21"/>
                <w:szCs w:val="21"/>
              </w:rPr>
              <w:t>（表述有变化注意）</w:t>
            </w:r>
          </w:p>
        </w:tc>
      </w:tr>
      <w:tr w:rsidR="00E05D17" w:rsidRPr="003A14A7" w14:paraId="053232BF" w14:textId="77777777" w:rsidTr="00993934">
        <w:trPr>
          <w:jc w:val="center"/>
        </w:trPr>
        <w:tc>
          <w:tcPr>
            <w:tcW w:w="2684" w:type="dxa"/>
            <w:vMerge w:val="restart"/>
            <w:vAlign w:val="center"/>
          </w:tcPr>
          <w:p w14:paraId="79FFB066" w14:textId="77777777" w:rsidR="00E05D17" w:rsidRPr="003A14A7" w:rsidRDefault="00E05D17" w:rsidP="00E05D17">
            <w:pPr>
              <w:tabs>
                <w:tab w:val="left" w:pos="420"/>
              </w:tabs>
              <w:spacing w:beforeLines="10" w:before="31" w:afterLines="20" w:after="62" w:line="280" w:lineRule="exact"/>
              <w:jc w:val="center"/>
              <w:rPr>
                <w:rFonts w:ascii="宋体" w:hAnsi="宋体" w:cs="Times New Roman" w:hint="eastAsia"/>
                <w:sz w:val="21"/>
                <w:szCs w:val="21"/>
              </w:rPr>
            </w:pPr>
            <w:r w:rsidRPr="003A14A7">
              <w:rPr>
                <w:rFonts w:ascii="宋体" w:hAnsi="宋体" w:cs="Times New Roman"/>
                <w:sz w:val="21"/>
                <w:szCs w:val="21"/>
              </w:rPr>
              <w:t>全面依法治国的</w:t>
            </w:r>
            <w:r w:rsidRPr="003A14A7">
              <w:rPr>
                <w:rFonts w:ascii="宋体" w:hAnsi="宋体" w:cs="汉仪中黑简"/>
                <w:color w:val="FF0000"/>
                <w:sz w:val="21"/>
                <w:szCs w:val="21"/>
              </w:rPr>
              <w:t>工作布局</w:t>
            </w:r>
          </w:p>
        </w:tc>
        <w:tc>
          <w:tcPr>
            <w:tcW w:w="5821" w:type="dxa"/>
            <w:vAlign w:val="center"/>
          </w:tcPr>
          <w:p w14:paraId="611F349C" w14:textId="77777777" w:rsidR="00E05D17" w:rsidRPr="003A14A7" w:rsidRDefault="00E05D17" w:rsidP="00E05D17">
            <w:pPr>
              <w:tabs>
                <w:tab w:val="left" w:pos="420"/>
              </w:tabs>
              <w:spacing w:beforeLines="10" w:before="31" w:afterLines="20" w:after="62" w:line="280" w:lineRule="exact"/>
              <w:rPr>
                <w:rFonts w:ascii="宋体" w:hAnsi="宋体" w:cs="Times New Roman" w:hint="eastAsia"/>
                <w:sz w:val="21"/>
                <w:szCs w:val="21"/>
              </w:rPr>
            </w:pPr>
            <w:r w:rsidRPr="003A14A7">
              <w:rPr>
                <w:rFonts w:ascii="宋体" w:hAnsi="宋体" w:cs="Times New Roman"/>
                <w:sz w:val="21"/>
                <w:szCs w:val="21"/>
              </w:rPr>
              <w:t>坚持建设中国特色社会主义法治体系</w:t>
            </w:r>
          </w:p>
        </w:tc>
      </w:tr>
      <w:tr w:rsidR="00E05D17" w:rsidRPr="003A14A7" w14:paraId="5C73C2FB" w14:textId="77777777" w:rsidTr="00993934">
        <w:trPr>
          <w:jc w:val="center"/>
        </w:trPr>
        <w:tc>
          <w:tcPr>
            <w:tcW w:w="2684" w:type="dxa"/>
            <w:vMerge/>
            <w:vAlign w:val="center"/>
          </w:tcPr>
          <w:p w14:paraId="71D17657" w14:textId="77777777" w:rsidR="00E05D17" w:rsidRPr="003A14A7" w:rsidRDefault="00E05D17" w:rsidP="00E05D17">
            <w:pPr>
              <w:tabs>
                <w:tab w:val="left" w:pos="420"/>
              </w:tabs>
              <w:spacing w:beforeLines="10" w:before="31" w:afterLines="20" w:after="62" w:line="280" w:lineRule="exact"/>
              <w:jc w:val="center"/>
              <w:rPr>
                <w:rFonts w:ascii="宋体" w:hAnsi="宋体" w:cs="Times New Roman" w:hint="eastAsia"/>
                <w:sz w:val="21"/>
                <w:szCs w:val="21"/>
              </w:rPr>
            </w:pPr>
          </w:p>
        </w:tc>
        <w:tc>
          <w:tcPr>
            <w:tcW w:w="5821" w:type="dxa"/>
            <w:vAlign w:val="center"/>
          </w:tcPr>
          <w:p w14:paraId="0BB5E736" w14:textId="77777777" w:rsidR="00E05D17" w:rsidRPr="003A14A7" w:rsidRDefault="00E05D17" w:rsidP="00E05D17">
            <w:pPr>
              <w:tabs>
                <w:tab w:val="left" w:pos="420"/>
              </w:tabs>
              <w:spacing w:beforeLines="10" w:before="31" w:afterLines="20" w:after="62" w:line="280" w:lineRule="exact"/>
              <w:rPr>
                <w:rFonts w:ascii="宋体" w:hAnsi="宋体" w:cs="Times New Roman" w:hint="eastAsia"/>
                <w:sz w:val="21"/>
                <w:szCs w:val="21"/>
              </w:rPr>
            </w:pPr>
            <w:r w:rsidRPr="003A14A7">
              <w:rPr>
                <w:rFonts w:ascii="宋体" w:hAnsi="宋体" w:cs="Times New Roman"/>
                <w:sz w:val="21"/>
                <w:szCs w:val="21"/>
              </w:rPr>
              <w:t>坚持依法治国、依法执政、依法行政共同推进，法治国家、法治政府、法治社会一体建设</w:t>
            </w:r>
          </w:p>
        </w:tc>
      </w:tr>
      <w:tr w:rsidR="00E05D17" w:rsidRPr="003A14A7" w14:paraId="77C06CF1" w14:textId="77777777" w:rsidTr="00993934">
        <w:trPr>
          <w:jc w:val="center"/>
        </w:trPr>
        <w:tc>
          <w:tcPr>
            <w:tcW w:w="2684" w:type="dxa"/>
            <w:vMerge w:val="restart"/>
            <w:vAlign w:val="center"/>
          </w:tcPr>
          <w:p w14:paraId="600BF225" w14:textId="77777777" w:rsidR="00E05D17" w:rsidRPr="003A14A7" w:rsidRDefault="00E05D17" w:rsidP="00E05D17">
            <w:pPr>
              <w:tabs>
                <w:tab w:val="left" w:pos="420"/>
              </w:tabs>
              <w:spacing w:beforeLines="10" w:before="31" w:afterLines="20" w:after="62" w:line="280" w:lineRule="exact"/>
              <w:jc w:val="center"/>
              <w:rPr>
                <w:rFonts w:ascii="宋体" w:hAnsi="宋体" w:cs="Times New Roman" w:hint="eastAsia"/>
                <w:sz w:val="21"/>
                <w:szCs w:val="21"/>
              </w:rPr>
            </w:pPr>
            <w:r w:rsidRPr="003A14A7">
              <w:rPr>
                <w:rFonts w:ascii="宋体" w:hAnsi="宋体" w:cs="Times New Roman"/>
                <w:sz w:val="21"/>
                <w:szCs w:val="21"/>
              </w:rPr>
              <w:t>全面依法治国的</w:t>
            </w:r>
            <w:r w:rsidRPr="003A14A7">
              <w:rPr>
                <w:rFonts w:ascii="宋体" w:hAnsi="宋体" w:cs="汉仪中黑简"/>
                <w:color w:val="FF0000"/>
                <w:sz w:val="21"/>
                <w:szCs w:val="21"/>
              </w:rPr>
              <w:t>重点任务</w:t>
            </w:r>
          </w:p>
        </w:tc>
        <w:tc>
          <w:tcPr>
            <w:tcW w:w="5821" w:type="dxa"/>
            <w:vAlign w:val="center"/>
          </w:tcPr>
          <w:p w14:paraId="455562E9" w14:textId="77777777" w:rsidR="00E05D17" w:rsidRPr="003A14A7" w:rsidRDefault="00E05D17" w:rsidP="00E05D17">
            <w:pPr>
              <w:tabs>
                <w:tab w:val="left" w:pos="420"/>
              </w:tabs>
              <w:spacing w:beforeLines="10" w:before="31" w:afterLines="20" w:after="62" w:line="280" w:lineRule="exact"/>
              <w:rPr>
                <w:rFonts w:ascii="宋体" w:hAnsi="宋体" w:cs="Times New Roman" w:hint="eastAsia"/>
                <w:sz w:val="21"/>
                <w:szCs w:val="21"/>
              </w:rPr>
            </w:pPr>
            <w:r w:rsidRPr="003A14A7">
              <w:rPr>
                <w:rFonts w:ascii="宋体" w:hAnsi="宋体" w:cs="Times New Roman"/>
                <w:sz w:val="21"/>
                <w:szCs w:val="21"/>
              </w:rPr>
              <w:t>坚持依宪治国、依宪执政</w:t>
            </w:r>
          </w:p>
        </w:tc>
      </w:tr>
      <w:tr w:rsidR="00E05D17" w:rsidRPr="003A14A7" w14:paraId="237F4B07" w14:textId="77777777" w:rsidTr="00993934">
        <w:trPr>
          <w:jc w:val="center"/>
        </w:trPr>
        <w:tc>
          <w:tcPr>
            <w:tcW w:w="2684" w:type="dxa"/>
            <w:vMerge/>
            <w:vAlign w:val="center"/>
          </w:tcPr>
          <w:p w14:paraId="2C2053C3" w14:textId="77777777" w:rsidR="00E05D17" w:rsidRPr="003A14A7" w:rsidRDefault="00E05D17" w:rsidP="00E05D17">
            <w:pPr>
              <w:tabs>
                <w:tab w:val="left" w:pos="420"/>
              </w:tabs>
              <w:spacing w:beforeLines="10" w:before="31" w:afterLines="20" w:after="62" w:line="280" w:lineRule="exact"/>
              <w:jc w:val="center"/>
              <w:rPr>
                <w:rFonts w:ascii="宋体" w:hAnsi="宋体" w:cs="Times New Roman" w:hint="eastAsia"/>
                <w:sz w:val="21"/>
                <w:szCs w:val="21"/>
              </w:rPr>
            </w:pPr>
          </w:p>
        </w:tc>
        <w:tc>
          <w:tcPr>
            <w:tcW w:w="5821" w:type="dxa"/>
            <w:vAlign w:val="center"/>
          </w:tcPr>
          <w:p w14:paraId="6F3A1D34" w14:textId="77777777" w:rsidR="00E05D17" w:rsidRPr="003A14A7" w:rsidRDefault="00E05D17" w:rsidP="00E05D17">
            <w:pPr>
              <w:tabs>
                <w:tab w:val="left" w:pos="420"/>
              </w:tabs>
              <w:spacing w:beforeLines="10" w:before="31" w:afterLines="20" w:after="62" w:line="280" w:lineRule="exact"/>
              <w:rPr>
                <w:rFonts w:ascii="宋体" w:hAnsi="宋体" w:cs="Times New Roman" w:hint="eastAsia"/>
                <w:sz w:val="21"/>
                <w:szCs w:val="21"/>
              </w:rPr>
            </w:pPr>
            <w:r w:rsidRPr="003A14A7">
              <w:rPr>
                <w:rFonts w:ascii="宋体" w:hAnsi="宋体" w:cs="Times New Roman"/>
                <w:sz w:val="21"/>
                <w:szCs w:val="21"/>
              </w:rPr>
              <w:t>坚持全面推进科学立法、严格执法、公正司法、全民守法</w:t>
            </w:r>
          </w:p>
        </w:tc>
      </w:tr>
      <w:tr w:rsidR="00E05D17" w:rsidRPr="003A14A7" w14:paraId="3E9F8B51" w14:textId="77777777" w:rsidTr="00993934">
        <w:trPr>
          <w:jc w:val="center"/>
        </w:trPr>
        <w:tc>
          <w:tcPr>
            <w:tcW w:w="2684" w:type="dxa"/>
            <w:vMerge/>
            <w:vAlign w:val="center"/>
          </w:tcPr>
          <w:p w14:paraId="656E1E30" w14:textId="77777777" w:rsidR="00E05D17" w:rsidRPr="003A14A7" w:rsidRDefault="00E05D17" w:rsidP="00E05D17">
            <w:pPr>
              <w:tabs>
                <w:tab w:val="left" w:pos="420"/>
              </w:tabs>
              <w:spacing w:beforeLines="10" w:before="31" w:afterLines="20" w:after="62" w:line="280" w:lineRule="exact"/>
              <w:jc w:val="center"/>
              <w:rPr>
                <w:rFonts w:ascii="宋体" w:hAnsi="宋体" w:cs="Times New Roman" w:hint="eastAsia"/>
                <w:sz w:val="21"/>
                <w:szCs w:val="21"/>
              </w:rPr>
            </w:pPr>
          </w:p>
        </w:tc>
        <w:tc>
          <w:tcPr>
            <w:tcW w:w="5821" w:type="dxa"/>
            <w:vAlign w:val="center"/>
          </w:tcPr>
          <w:p w14:paraId="4C88FEB0" w14:textId="77777777" w:rsidR="00E05D17" w:rsidRPr="003A14A7" w:rsidRDefault="00E05D17" w:rsidP="00E05D17">
            <w:pPr>
              <w:tabs>
                <w:tab w:val="left" w:pos="420"/>
              </w:tabs>
              <w:spacing w:beforeLines="10" w:before="31" w:afterLines="20" w:after="62" w:line="280" w:lineRule="exact"/>
              <w:rPr>
                <w:rFonts w:ascii="宋体" w:hAnsi="宋体" w:cs="Times New Roman" w:hint="eastAsia"/>
                <w:sz w:val="21"/>
                <w:szCs w:val="21"/>
              </w:rPr>
            </w:pPr>
            <w:r w:rsidRPr="003A14A7">
              <w:rPr>
                <w:rFonts w:ascii="宋体" w:hAnsi="宋体" w:cs="Times New Roman"/>
                <w:sz w:val="21"/>
                <w:szCs w:val="21"/>
              </w:rPr>
              <w:t>坚持统筹推进国内法治和涉外法治</w:t>
            </w:r>
          </w:p>
        </w:tc>
      </w:tr>
      <w:tr w:rsidR="00E05D17" w:rsidRPr="003A14A7" w14:paraId="4C0B71B6" w14:textId="77777777" w:rsidTr="00993934">
        <w:trPr>
          <w:jc w:val="center"/>
        </w:trPr>
        <w:tc>
          <w:tcPr>
            <w:tcW w:w="2684" w:type="dxa"/>
            <w:vMerge w:val="restart"/>
            <w:vAlign w:val="center"/>
          </w:tcPr>
          <w:p w14:paraId="09B0730D" w14:textId="77777777" w:rsidR="00E05D17" w:rsidRPr="003A14A7" w:rsidRDefault="00E05D17" w:rsidP="00E05D17">
            <w:pPr>
              <w:tabs>
                <w:tab w:val="left" w:pos="420"/>
              </w:tabs>
              <w:spacing w:beforeLines="10" w:before="31" w:afterLines="20" w:after="62" w:line="280" w:lineRule="exact"/>
              <w:jc w:val="center"/>
              <w:rPr>
                <w:rFonts w:ascii="宋体" w:hAnsi="宋体" w:cs="Times New Roman" w:hint="eastAsia"/>
                <w:sz w:val="21"/>
                <w:szCs w:val="21"/>
              </w:rPr>
            </w:pPr>
            <w:r w:rsidRPr="003A14A7">
              <w:rPr>
                <w:rFonts w:ascii="宋体" w:hAnsi="宋体" w:cs="Times New Roman"/>
                <w:sz w:val="21"/>
                <w:szCs w:val="21"/>
              </w:rPr>
              <w:t>全面依法治国的</w:t>
            </w:r>
            <w:r w:rsidRPr="003A14A7">
              <w:rPr>
                <w:rFonts w:ascii="宋体" w:hAnsi="宋体" w:cs="汉仪中黑简"/>
                <w:color w:val="FF0000"/>
                <w:sz w:val="21"/>
                <w:szCs w:val="21"/>
              </w:rPr>
              <w:t>重要保障</w:t>
            </w:r>
          </w:p>
        </w:tc>
        <w:tc>
          <w:tcPr>
            <w:tcW w:w="5821" w:type="dxa"/>
            <w:vAlign w:val="center"/>
          </w:tcPr>
          <w:p w14:paraId="513A7E48" w14:textId="77777777" w:rsidR="00E05D17" w:rsidRPr="003A14A7" w:rsidRDefault="00E05D17" w:rsidP="00E05D17">
            <w:pPr>
              <w:tabs>
                <w:tab w:val="left" w:pos="420"/>
              </w:tabs>
              <w:spacing w:beforeLines="10" w:before="31" w:afterLines="20" w:after="62" w:line="280" w:lineRule="exact"/>
              <w:rPr>
                <w:rFonts w:ascii="宋体" w:hAnsi="宋体" w:cs="Times New Roman" w:hint="eastAsia"/>
                <w:sz w:val="21"/>
                <w:szCs w:val="21"/>
              </w:rPr>
            </w:pPr>
            <w:r w:rsidRPr="003A14A7">
              <w:rPr>
                <w:rFonts w:ascii="宋体" w:hAnsi="宋体" w:cs="Times New Roman"/>
                <w:sz w:val="21"/>
                <w:szCs w:val="21"/>
              </w:rPr>
              <w:t>坚持建设德才兼备的高素质法治工作队伍</w:t>
            </w:r>
          </w:p>
        </w:tc>
      </w:tr>
      <w:tr w:rsidR="00E05D17" w:rsidRPr="003A14A7" w14:paraId="6216CA77" w14:textId="77777777" w:rsidTr="00993934">
        <w:trPr>
          <w:jc w:val="center"/>
        </w:trPr>
        <w:tc>
          <w:tcPr>
            <w:tcW w:w="2684" w:type="dxa"/>
            <w:vMerge/>
            <w:vAlign w:val="center"/>
          </w:tcPr>
          <w:p w14:paraId="6E163FFC" w14:textId="77777777" w:rsidR="00E05D17" w:rsidRPr="003A14A7" w:rsidRDefault="00E05D17" w:rsidP="00E05D17">
            <w:pPr>
              <w:tabs>
                <w:tab w:val="left" w:pos="420"/>
              </w:tabs>
              <w:spacing w:beforeLines="10" w:before="31" w:afterLines="20" w:after="62" w:line="280" w:lineRule="exact"/>
              <w:rPr>
                <w:rFonts w:ascii="宋体" w:hAnsi="宋体" w:cs="Times New Roman" w:hint="eastAsia"/>
                <w:sz w:val="21"/>
                <w:szCs w:val="21"/>
              </w:rPr>
            </w:pPr>
          </w:p>
        </w:tc>
        <w:tc>
          <w:tcPr>
            <w:tcW w:w="5821" w:type="dxa"/>
            <w:vAlign w:val="center"/>
          </w:tcPr>
          <w:p w14:paraId="66A1A3D3" w14:textId="77777777" w:rsidR="00E05D17" w:rsidRPr="003A14A7" w:rsidRDefault="00E05D17" w:rsidP="00E05D17">
            <w:pPr>
              <w:tabs>
                <w:tab w:val="left" w:pos="420"/>
              </w:tabs>
              <w:spacing w:beforeLines="10" w:before="31" w:afterLines="20" w:after="62" w:line="280" w:lineRule="exact"/>
              <w:rPr>
                <w:rFonts w:ascii="宋体" w:hAnsi="宋体" w:cs="Times New Roman" w:hint="eastAsia"/>
                <w:sz w:val="21"/>
                <w:szCs w:val="21"/>
              </w:rPr>
            </w:pPr>
            <w:r w:rsidRPr="003A14A7">
              <w:rPr>
                <w:rFonts w:ascii="宋体" w:hAnsi="宋体" w:cs="Times New Roman"/>
                <w:sz w:val="21"/>
                <w:szCs w:val="21"/>
              </w:rPr>
              <w:t>坚持抓住领导干部这个“关键少数”</w:t>
            </w:r>
          </w:p>
        </w:tc>
      </w:tr>
    </w:tbl>
    <w:p w14:paraId="60FFA10F" w14:textId="73DF1211" w:rsidR="00E05D17" w:rsidRPr="009F5A96" w:rsidRDefault="00E05D17" w:rsidP="009F5A96">
      <w:pPr>
        <w:keepNext/>
        <w:keepLines/>
        <w:tabs>
          <w:tab w:val="left" w:pos="420"/>
        </w:tabs>
        <w:spacing w:line="480" w:lineRule="exact"/>
        <w:jc w:val="center"/>
        <w:outlineLvl w:val="0"/>
        <w:rPr>
          <w:rFonts w:ascii="宋体" w:eastAsia="宋体" w:hAnsi="宋体" w:cs="宋体" w:hint="eastAsia"/>
          <w:b/>
          <w:kern w:val="44"/>
          <w:szCs w:val="21"/>
        </w:rPr>
      </w:pPr>
      <w:bookmarkStart w:id="5" w:name="_Toc219454180"/>
      <w:r w:rsidRPr="009F5A96">
        <w:rPr>
          <w:rFonts w:ascii="宋体" w:eastAsia="宋体" w:hAnsi="宋体" w:cs="宋体"/>
          <w:b/>
          <w:kern w:val="44"/>
          <w:szCs w:val="21"/>
        </w:rPr>
        <w:t>★★★★ 考点3  坚持党对全面依法治国</w:t>
      </w:r>
      <w:bookmarkStart w:id="6" w:name="_Toc219454181"/>
      <w:bookmarkEnd w:id="5"/>
      <w:r w:rsidRPr="009F5A96">
        <w:rPr>
          <w:rFonts w:ascii="宋体" w:eastAsia="宋体" w:hAnsi="宋体" w:cs="宋体"/>
          <w:b/>
          <w:color w:val="000000"/>
          <w:kern w:val="44"/>
          <w:szCs w:val="21"/>
        </w:rPr>
        <w:t>的领导</w:t>
      </w:r>
      <w:bookmarkEnd w:id="6"/>
      <w:r w:rsidR="007250AF">
        <w:rPr>
          <w:rFonts w:ascii="宋体" w:eastAsia="宋体" w:hAnsi="宋体" w:cs="宋体" w:hint="eastAsia"/>
          <w:b/>
          <w:color w:val="000000"/>
          <w:kern w:val="44"/>
          <w:szCs w:val="21"/>
        </w:rPr>
        <w:t>（21：28-22：30）</w:t>
      </w:r>
    </w:p>
    <w:p w14:paraId="043EBD5C" w14:textId="6A9FAB96" w:rsidR="00E05D17" w:rsidRPr="009F5A96" w:rsidRDefault="00E05D17" w:rsidP="009F5A96">
      <w:pPr>
        <w:keepNext/>
        <w:keepLines/>
        <w:tabs>
          <w:tab w:val="left" w:pos="420"/>
        </w:tabs>
        <w:spacing w:line="384" w:lineRule="exact"/>
        <w:jc w:val="left"/>
        <w:outlineLvl w:val="2"/>
        <w:rPr>
          <w:rFonts w:ascii="宋体" w:eastAsia="宋体" w:hAnsi="宋体" w:cs="宋体" w:hint="eastAsia"/>
          <w:b/>
          <w:bCs/>
          <w:color w:val="000000"/>
          <w:szCs w:val="21"/>
        </w:rPr>
      </w:pPr>
      <w:r w:rsidRPr="009F5A96">
        <w:rPr>
          <w:rFonts w:ascii="宋体" w:eastAsia="宋体" w:hAnsi="宋体" w:cs="宋体"/>
          <w:b/>
          <w:bCs/>
          <w:color w:val="000000"/>
          <w:szCs w:val="21"/>
        </w:rPr>
        <w:t>一、党的领导是中国特色社会主义法治之魂</w:t>
      </w:r>
    </w:p>
    <w:p w14:paraId="75F3132A" w14:textId="03118837" w:rsidR="00E05D17" w:rsidRPr="009F5A96" w:rsidRDefault="00E05D17" w:rsidP="00E05D17">
      <w:pPr>
        <w:keepNext/>
        <w:keepLines/>
        <w:tabs>
          <w:tab w:val="left" w:pos="420"/>
        </w:tabs>
        <w:spacing w:line="384" w:lineRule="exact"/>
        <w:ind w:firstLineChars="120" w:firstLine="253"/>
        <w:jc w:val="left"/>
        <w:outlineLvl w:val="3"/>
        <w:rPr>
          <w:rFonts w:ascii="宋体" w:eastAsia="宋体" w:hAnsi="宋体" w:cs="Times New Roman" w:hint="eastAsia"/>
          <w:b/>
          <w:color w:val="0070C0"/>
          <w:szCs w:val="21"/>
        </w:rPr>
      </w:pPr>
      <w:r w:rsidRPr="009F5A96">
        <w:rPr>
          <w:rFonts w:ascii="宋体" w:eastAsia="宋体" w:hAnsi="宋体" w:cs="Times New Roman"/>
          <w:b/>
          <w:szCs w:val="21"/>
        </w:rPr>
        <w:t>（一）中国共产党是中国特色社会主义事业的领导核心</w:t>
      </w:r>
      <w:r w:rsidR="003A14A7" w:rsidRPr="009F5A96">
        <w:rPr>
          <w:rFonts w:ascii="宋体" w:eastAsia="宋体" w:hAnsi="宋体" w:cs="Times New Roman" w:hint="eastAsia"/>
          <w:b/>
          <w:color w:val="0070C0"/>
          <w:szCs w:val="21"/>
        </w:rPr>
        <w:t>（</w:t>
      </w:r>
      <w:r w:rsidR="003A14A7" w:rsidRPr="009F5A96">
        <w:rPr>
          <w:rFonts w:ascii="宋体" w:eastAsia="宋体" w:hAnsi="宋体" w:cs="Times New Roman"/>
          <w:b/>
          <w:color w:val="0070C0"/>
          <w:szCs w:val="21"/>
        </w:rPr>
        <w:t>总揽全局、协调各方</w:t>
      </w:r>
      <w:r w:rsidR="003A14A7" w:rsidRPr="009F5A96">
        <w:rPr>
          <w:rFonts w:ascii="宋体" w:eastAsia="宋体" w:hAnsi="宋体" w:cs="Times New Roman" w:hint="eastAsia"/>
          <w:b/>
          <w:color w:val="0070C0"/>
          <w:szCs w:val="21"/>
        </w:rPr>
        <w:t>）</w:t>
      </w:r>
    </w:p>
    <w:p w14:paraId="088EB3CC" w14:textId="19C50C64" w:rsidR="00E05D17" w:rsidRPr="009F5A96" w:rsidRDefault="00E05D17" w:rsidP="009F5A96">
      <w:pPr>
        <w:tabs>
          <w:tab w:val="left" w:pos="420"/>
        </w:tabs>
        <w:spacing w:line="384" w:lineRule="exact"/>
        <w:ind w:firstLineChars="200" w:firstLine="420"/>
        <w:rPr>
          <w:rFonts w:ascii="宋体" w:eastAsia="宋体" w:hAnsi="宋体" w:cs="Times New Roman" w:hint="eastAsia"/>
          <w:color w:val="000000"/>
          <w:szCs w:val="21"/>
        </w:rPr>
      </w:pPr>
      <w:r w:rsidRPr="003A14A7">
        <w:rPr>
          <w:rFonts w:ascii="宋体" w:eastAsia="宋体" w:hAnsi="宋体" w:cs="Times New Roman"/>
          <w:color w:val="000000"/>
          <w:szCs w:val="21"/>
        </w:rPr>
        <w:t>中国共产党是</w:t>
      </w:r>
      <w:r w:rsidRPr="003A14A7">
        <w:rPr>
          <w:rFonts w:ascii="宋体" w:eastAsia="宋体" w:hAnsi="宋体" w:cs="汉仪中黑简"/>
          <w:color w:val="FF0000"/>
          <w:szCs w:val="21"/>
        </w:rPr>
        <w:t>中国特色社会主义事业的领导核心</w:t>
      </w:r>
      <w:r w:rsidRPr="003A14A7">
        <w:rPr>
          <w:rFonts w:ascii="宋体" w:eastAsia="宋体" w:hAnsi="宋体" w:cs="Times New Roman"/>
          <w:color w:val="000000"/>
          <w:szCs w:val="21"/>
        </w:rPr>
        <w:t>，是</w:t>
      </w:r>
      <w:r w:rsidRPr="003A14A7">
        <w:rPr>
          <w:rFonts w:ascii="宋体" w:eastAsia="宋体" w:hAnsi="宋体" w:cs="汉仪中黑简"/>
          <w:color w:val="FF0000"/>
          <w:szCs w:val="21"/>
        </w:rPr>
        <w:t>国家最高政治领导力量</w:t>
      </w:r>
      <w:r w:rsidRPr="003A14A7">
        <w:rPr>
          <w:rFonts w:ascii="宋体" w:eastAsia="宋体" w:hAnsi="宋体" w:cs="Times New Roman"/>
          <w:color w:val="000000"/>
          <w:szCs w:val="21"/>
        </w:rPr>
        <w:t>，各个领域、各个方面都必须坚定自觉坚持党的领导，只有始终</w:t>
      </w:r>
      <w:r w:rsidRPr="003A14A7">
        <w:rPr>
          <w:rFonts w:ascii="宋体" w:eastAsia="宋体" w:hAnsi="宋体" w:cs="汉仪中黑简"/>
          <w:color w:val="FF0000"/>
          <w:szCs w:val="21"/>
        </w:rPr>
        <w:t>坚持党对一切工作的领导</w:t>
      </w:r>
      <w:r w:rsidRPr="003A14A7">
        <w:rPr>
          <w:rFonts w:ascii="宋体" w:eastAsia="宋体" w:hAnsi="宋体" w:cs="Times New Roman"/>
          <w:color w:val="000000"/>
          <w:szCs w:val="21"/>
        </w:rPr>
        <w:t>，才能在更高水平上实现全党全社会思想上的统一、政治上的团结、行动上的一致，才能进一步增强党的创造力、凝聚力、战斗力，才能为夺取新时代中国特色社会主义伟大胜利提供根本政治保证。</w:t>
      </w:r>
    </w:p>
    <w:p w14:paraId="65945666" w14:textId="77777777" w:rsidR="00E05D17" w:rsidRPr="009F5A96" w:rsidRDefault="00E05D17" w:rsidP="00E05D17">
      <w:pPr>
        <w:keepNext/>
        <w:keepLines/>
        <w:tabs>
          <w:tab w:val="left" w:pos="420"/>
        </w:tabs>
        <w:spacing w:line="384" w:lineRule="exact"/>
        <w:ind w:firstLineChars="120" w:firstLine="253"/>
        <w:jc w:val="left"/>
        <w:outlineLvl w:val="3"/>
        <w:rPr>
          <w:rFonts w:ascii="宋体" w:eastAsia="宋体" w:hAnsi="宋体" w:cs="Times New Roman" w:hint="eastAsia"/>
          <w:b/>
          <w:szCs w:val="21"/>
        </w:rPr>
      </w:pPr>
      <w:r w:rsidRPr="009F5A96">
        <w:rPr>
          <w:rFonts w:ascii="宋体" w:eastAsia="宋体" w:hAnsi="宋体" w:cs="Times New Roman"/>
          <w:b/>
          <w:szCs w:val="21"/>
        </w:rPr>
        <w:t>（二）党的领导是社会主义法治最根本的保证</w:t>
      </w:r>
    </w:p>
    <w:p w14:paraId="06C3773A" w14:textId="77777777" w:rsidR="00E05D17" w:rsidRPr="003A14A7" w:rsidRDefault="00E05D17" w:rsidP="00E05D17">
      <w:pPr>
        <w:tabs>
          <w:tab w:val="left" w:pos="420"/>
        </w:tabs>
        <w:spacing w:line="384" w:lineRule="exact"/>
        <w:ind w:firstLineChars="200" w:firstLine="420"/>
        <w:rPr>
          <w:rFonts w:ascii="宋体" w:eastAsia="宋体" w:hAnsi="宋体" w:cs="Times New Roman" w:hint="eastAsia"/>
          <w:szCs w:val="21"/>
        </w:rPr>
      </w:pPr>
      <w:r w:rsidRPr="003A14A7">
        <w:rPr>
          <w:rFonts w:ascii="宋体" w:eastAsia="宋体" w:hAnsi="宋体" w:cs="汉仪中黑简"/>
          <w:color w:val="FF0000"/>
          <w:szCs w:val="21"/>
        </w:rPr>
        <w:t>坚持党的领导，是社会主义法治的根本要求</w:t>
      </w:r>
      <w:r w:rsidRPr="003A14A7">
        <w:rPr>
          <w:rFonts w:ascii="宋体" w:eastAsia="宋体" w:hAnsi="宋体" w:cs="Times New Roman"/>
          <w:szCs w:val="21"/>
        </w:rPr>
        <w:t>，是党和国家的根本所在、命脉所在，是全国各族人民的利益所系、幸福所系，</w:t>
      </w:r>
      <w:r w:rsidRPr="003A14A7">
        <w:rPr>
          <w:rFonts w:ascii="宋体" w:eastAsia="宋体" w:hAnsi="宋体" w:cs="汉仪中黑简"/>
          <w:color w:val="FF0000"/>
          <w:szCs w:val="21"/>
        </w:rPr>
        <w:t>是全面推进依法治国的题中应有之义</w:t>
      </w:r>
      <w:r w:rsidRPr="003A14A7">
        <w:rPr>
          <w:rFonts w:ascii="宋体" w:eastAsia="宋体" w:hAnsi="宋体" w:cs="Times New Roman"/>
          <w:szCs w:val="21"/>
        </w:rPr>
        <w:t>。</w:t>
      </w:r>
    </w:p>
    <w:p w14:paraId="0B456480" w14:textId="4FC5140E" w:rsidR="00E05D17" w:rsidRPr="007250AF" w:rsidRDefault="00E05D17" w:rsidP="007250AF">
      <w:pPr>
        <w:tabs>
          <w:tab w:val="left" w:pos="420"/>
        </w:tabs>
        <w:spacing w:line="384" w:lineRule="exact"/>
        <w:ind w:firstLineChars="200" w:firstLine="420"/>
        <w:rPr>
          <w:rFonts w:ascii="宋体" w:eastAsia="宋体" w:hAnsi="宋体" w:cs="Times New Roman" w:hint="eastAsia"/>
          <w:szCs w:val="21"/>
        </w:rPr>
      </w:pPr>
      <w:r w:rsidRPr="003A14A7">
        <w:rPr>
          <w:rFonts w:ascii="宋体" w:eastAsia="宋体" w:hAnsi="宋体" w:cs="汉仪中黑简"/>
          <w:color w:val="FF0000"/>
          <w:szCs w:val="21"/>
        </w:rPr>
        <w:t>党的领导是中国特色社会主义</w:t>
      </w:r>
      <w:proofErr w:type="gramStart"/>
      <w:r w:rsidRPr="003A14A7">
        <w:rPr>
          <w:rFonts w:ascii="宋体" w:eastAsia="宋体" w:hAnsi="宋体" w:cs="汉仪中黑简"/>
          <w:color w:val="FF0000"/>
          <w:szCs w:val="21"/>
        </w:rPr>
        <w:t>最</w:t>
      </w:r>
      <w:proofErr w:type="gramEnd"/>
      <w:r w:rsidRPr="003A14A7">
        <w:rPr>
          <w:rFonts w:ascii="宋体" w:eastAsia="宋体" w:hAnsi="宋体" w:cs="汉仪中黑简"/>
          <w:color w:val="FF0000"/>
          <w:szCs w:val="21"/>
        </w:rPr>
        <w:t>本质的特征，是社会主义法治最根本的保证</w:t>
      </w:r>
      <w:r w:rsidRPr="003A14A7">
        <w:rPr>
          <w:rFonts w:ascii="宋体" w:eastAsia="宋体" w:hAnsi="宋体" w:cs="Times New Roman"/>
          <w:szCs w:val="21"/>
        </w:rPr>
        <w:t>。党的领导和社会主义法治是一致的；社会主义法治必须坚持党的领导，党的领导必须依靠社会主义法治。全面推进依法治国，建设社会主义法治国家，只有在党的领导下才能有目的、有步骤、有秩序地进行。</w:t>
      </w:r>
    </w:p>
    <w:p w14:paraId="5194535E" w14:textId="4BC38568" w:rsidR="00E05D17" w:rsidRPr="009F5A96" w:rsidRDefault="00E05D17" w:rsidP="009F5A96">
      <w:pPr>
        <w:keepNext/>
        <w:keepLines/>
        <w:tabs>
          <w:tab w:val="left" w:pos="420"/>
        </w:tabs>
        <w:spacing w:line="384" w:lineRule="exact"/>
        <w:jc w:val="left"/>
        <w:outlineLvl w:val="2"/>
        <w:rPr>
          <w:rFonts w:ascii="宋体" w:eastAsia="宋体" w:hAnsi="宋体" w:cs="宋体" w:hint="eastAsia"/>
          <w:b/>
          <w:bCs/>
          <w:color w:val="000000"/>
          <w:szCs w:val="21"/>
        </w:rPr>
      </w:pPr>
      <w:r w:rsidRPr="009F5A96">
        <w:rPr>
          <w:rFonts w:ascii="宋体" w:eastAsia="宋体" w:hAnsi="宋体" w:cs="宋体"/>
          <w:b/>
          <w:bCs/>
          <w:color w:val="000000"/>
          <w:szCs w:val="21"/>
        </w:rPr>
        <w:t>二、全面依法治国是要加强和改善党的领导</w:t>
      </w:r>
    </w:p>
    <w:p w14:paraId="424F0D2C" w14:textId="77777777" w:rsidR="00E05D17" w:rsidRPr="009F5A96" w:rsidRDefault="00E05D17" w:rsidP="00E05D17">
      <w:pPr>
        <w:keepNext/>
        <w:keepLines/>
        <w:tabs>
          <w:tab w:val="left" w:pos="420"/>
        </w:tabs>
        <w:spacing w:line="384" w:lineRule="exact"/>
        <w:ind w:firstLineChars="120" w:firstLine="253"/>
        <w:jc w:val="left"/>
        <w:outlineLvl w:val="3"/>
        <w:rPr>
          <w:rFonts w:ascii="宋体" w:eastAsia="宋体" w:hAnsi="宋体" w:cs="Times New Roman" w:hint="eastAsia"/>
          <w:b/>
          <w:szCs w:val="21"/>
        </w:rPr>
      </w:pPr>
      <w:r w:rsidRPr="009F5A96">
        <w:rPr>
          <w:rFonts w:ascii="宋体" w:eastAsia="宋体" w:hAnsi="宋体" w:cs="Times New Roman"/>
          <w:b/>
          <w:szCs w:val="21"/>
        </w:rPr>
        <w:t>（一）加强和改善党对全面依法治国的领导，是由全面依法治国的性质和任务决定的</w:t>
      </w:r>
    </w:p>
    <w:p w14:paraId="6DB92A85" w14:textId="77777777" w:rsidR="00E05D17" w:rsidRPr="003A14A7" w:rsidRDefault="00E05D17" w:rsidP="00E05D17">
      <w:pPr>
        <w:tabs>
          <w:tab w:val="left" w:pos="420"/>
        </w:tabs>
        <w:spacing w:line="384" w:lineRule="exact"/>
        <w:ind w:firstLineChars="200" w:firstLine="420"/>
        <w:rPr>
          <w:rFonts w:ascii="宋体" w:eastAsia="宋体" w:hAnsi="宋体" w:cs="Times New Roman" w:hint="eastAsia"/>
          <w:szCs w:val="21"/>
        </w:rPr>
      </w:pPr>
      <w:r w:rsidRPr="003A14A7">
        <w:rPr>
          <w:rFonts w:ascii="宋体" w:eastAsia="宋体" w:hAnsi="宋体" w:cs="Times New Roman"/>
          <w:szCs w:val="21"/>
        </w:rPr>
        <w:t>习近平总书记指出，“全面推进依法治国是一个</w:t>
      </w:r>
      <w:r w:rsidRPr="003A14A7">
        <w:rPr>
          <w:rFonts w:ascii="宋体" w:eastAsia="宋体" w:hAnsi="宋体" w:cs="汉仪中黑简"/>
          <w:color w:val="FF0000"/>
          <w:szCs w:val="21"/>
        </w:rPr>
        <w:t>系统工程</w:t>
      </w:r>
      <w:r w:rsidRPr="003A14A7">
        <w:rPr>
          <w:rFonts w:ascii="宋体" w:eastAsia="宋体" w:hAnsi="宋体" w:cs="Times New Roman"/>
          <w:szCs w:val="21"/>
        </w:rPr>
        <w:t>，是国家治理领域一场</w:t>
      </w:r>
      <w:r w:rsidRPr="003A14A7">
        <w:rPr>
          <w:rFonts w:ascii="宋体" w:eastAsia="宋体" w:hAnsi="宋体" w:cs="汉仪中黑简"/>
          <w:color w:val="FF0000"/>
          <w:szCs w:val="21"/>
        </w:rPr>
        <w:t>广泛而深刻的革命</w:t>
      </w:r>
      <w:r w:rsidRPr="003A14A7">
        <w:rPr>
          <w:rFonts w:ascii="宋体" w:eastAsia="宋体" w:hAnsi="宋体" w:cs="Times New Roman"/>
          <w:szCs w:val="21"/>
        </w:rPr>
        <w:t>”。</w:t>
      </w:r>
    </w:p>
    <w:p w14:paraId="73A132D7" w14:textId="77777777" w:rsidR="00E05D17" w:rsidRPr="003A14A7" w:rsidRDefault="00E05D17" w:rsidP="00E05D17">
      <w:pPr>
        <w:tabs>
          <w:tab w:val="left" w:pos="420"/>
        </w:tabs>
        <w:spacing w:line="384" w:lineRule="exact"/>
        <w:ind w:firstLineChars="200" w:firstLine="420"/>
        <w:rPr>
          <w:rFonts w:ascii="宋体" w:eastAsia="宋体" w:hAnsi="宋体" w:cs="Times New Roman" w:hint="eastAsia"/>
          <w:szCs w:val="21"/>
        </w:rPr>
      </w:pPr>
      <w:r w:rsidRPr="003A14A7">
        <w:rPr>
          <w:rFonts w:ascii="宋体" w:eastAsia="宋体" w:hAnsi="宋体" w:cs="Times New Roman"/>
          <w:szCs w:val="21"/>
        </w:rPr>
        <w:lastRenderedPageBreak/>
        <w:t>“系统工程”不仅意味着全面依法治国具有</w:t>
      </w:r>
      <w:r w:rsidRPr="003A14A7">
        <w:rPr>
          <w:rFonts w:ascii="宋体" w:eastAsia="宋体" w:hAnsi="宋体" w:cs="汉仪中黑简"/>
          <w:color w:val="FF0000"/>
          <w:szCs w:val="21"/>
        </w:rPr>
        <w:t>复杂性、长期性、艰巨性</w:t>
      </w:r>
      <w:r w:rsidRPr="003A14A7">
        <w:rPr>
          <w:rFonts w:ascii="宋体" w:eastAsia="宋体" w:hAnsi="宋体" w:cs="Times New Roman"/>
          <w:szCs w:val="21"/>
        </w:rPr>
        <w:t>，涉及</w:t>
      </w:r>
      <w:r w:rsidRPr="003A14A7">
        <w:rPr>
          <w:rFonts w:ascii="宋体" w:eastAsia="宋体" w:hAnsi="宋体" w:cs="汉仪中黑简"/>
          <w:color w:val="FF0000"/>
          <w:szCs w:val="21"/>
        </w:rPr>
        <w:t>经济建设、政治建设、文化建设、社会建设、生态文明建设、国防军队建设、党的建设</w:t>
      </w:r>
      <w:r w:rsidRPr="003A14A7">
        <w:rPr>
          <w:rFonts w:ascii="宋体" w:eastAsia="宋体" w:hAnsi="宋体" w:cs="Times New Roman"/>
          <w:szCs w:val="21"/>
        </w:rPr>
        <w:t>等各领域，涉及</w:t>
      </w:r>
      <w:r w:rsidRPr="003A14A7">
        <w:rPr>
          <w:rFonts w:ascii="宋体" w:eastAsia="宋体" w:hAnsi="宋体" w:cs="汉仪中黑简"/>
          <w:color w:val="FF0000"/>
          <w:szCs w:val="21"/>
        </w:rPr>
        <w:t>改革发展稳定、内政外交国防、治党治国治军</w:t>
      </w:r>
      <w:r w:rsidRPr="003A14A7">
        <w:rPr>
          <w:rFonts w:ascii="宋体" w:eastAsia="宋体" w:hAnsi="宋体" w:cs="Times New Roman"/>
          <w:szCs w:val="21"/>
        </w:rPr>
        <w:t>等各个方面，而且意味着全面依法治国是</w:t>
      </w:r>
      <w:r w:rsidRPr="003A14A7">
        <w:rPr>
          <w:rFonts w:ascii="宋体" w:eastAsia="宋体" w:hAnsi="宋体" w:cs="汉仪中黑简"/>
          <w:color w:val="FF0000"/>
          <w:szCs w:val="21"/>
        </w:rPr>
        <w:t>长期历史任务</w:t>
      </w:r>
      <w:r w:rsidRPr="003A14A7">
        <w:rPr>
          <w:rFonts w:ascii="宋体" w:eastAsia="宋体" w:hAnsi="宋体" w:cs="Times New Roman"/>
          <w:szCs w:val="21"/>
        </w:rPr>
        <w:t>。</w:t>
      </w:r>
    </w:p>
    <w:p w14:paraId="46FD68BA" w14:textId="26E1C7AB" w:rsidR="00E05D17" w:rsidRPr="003A14A7" w:rsidRDefault="00E05D17" w:rsidP="009F5A96">
      <w:pPr>
        <w:tabs>
          <w:tab w:val="left" w:pos="420"/>
        </w:tabs>
        <w:spacing w:line="384" w:lineRule="exact"/>
        <w:ind w:firstLineChars="200" w:firstLine="420"/>
        <w:rPr>
          <w:rFonts w:ascii="宋体" w:eastAsia="宋体" w:hAnsi="宋体" w:cs="Times New Roman" w:hint="eastAsia"/>
          <w:szCs w:val="21"/>
        </w:rPr>
      </w:pPr>
      <w:r w:rsidRPr="003A14A7">
        <w:rPr>
          <w:rFonts w:ascii="宋体" w:eastAsia="宋体" w:hAnsi="宋体" w:cs="Times New Roman"/>
          <w:szCs w:val="21"/>
        </w:rPr>
        <w:t>“深刻革命”意味着许多改革事项都是难啃的</w:t>
      </w:r>
      <w:r w:rsidRPr="003A14A7">
        <w:rPr>
          <w:rFonts w:ascii="宋体" w:eastAsia="宋体" w:hAnsi="宋体" w:cs="汉仪中黑简"/>
          <w:color w:val="FF0000"/>
          <w:szCs w:val="21"/>
        </w:rPr>
        <w:t>“硬骨头”</w:t>
      </w:r>
      <w:r w:rsidRPr="003A14A7">
        <w:rPr>
          <w:rFonts w:ascii="宋体" w:eastAsia="宋体" w:hAnsi="宋体" w:cs="Times New Roman"/>
          <w:szCs w:val="21"/>
        </w:rPr>
        <w:t>，迫切需要党中央层面</w:t>
      </w:r>
      <w:r w:rsidRPr="003A14A7">
        <w:rPr>
          <w:rFonts w:ascii="宋体" w:eastAsia="宋体" w:hAnsi="宋体" w:cs="汉仪中黑简"/>
          <w:color w:val="FF0000"/>
          <w:szCs w:val="21"/>
        </w:rPr>
        <w:t>加强顶层设计、统筹协调</w:t>
      </w:r>
      <w:r w:rsidRPr="003A14A7">
        <w:rPr>
          <w:rFonts w:ascii="宋体" w:eastAsia="宋体" w:hAnsi="宋体" w:cs="Times New Roman"/>
          <w:szCs w:val="21"/>
        </w:rPr>
        <w:t>，需要各级党委</w:t>
      </w:r>
      <w:r w:rsidRPr="003A14A7">
        <w:rPr>
          <w:rFonts w:ascii="宋体" w:eastAsia="宋体" w:hAnsi="宋体" w:cs="汉仪中黑简"/>
          <w:color w:val="FF0000"/>
          <w:szCs w:val="21"/>
        </w:rPr>
        <w:t>加强对法治工作的组织领导和政治引领</w:t>
      </w:r>
      <w:r w:rsidRPr="003A14A7">
        <w:rPr>
          <w:rFonts w:ascii="宋体" w:eastAsia="宋体" w:hAnsi="宋体" w:cs="Times New Roman"/>
          <w:szCs w:val="21"/>
        </w:rPr>
        <w:t>。</w:t>
      </w:r>
    </w:p>
    <w:p w14:paraId="02A78024" w14:textId="77777777" w:rsidR="00E05D17" w:rsidRPr="009F5A96" w:rsidRDefault="00E05D17" w:rsidP="00E05D17">
      <w:pPr>
        <w:keepNext/>
        <w:keepLines/>
        <w:tabs>
          <w:tab w:val="left" w:pos="420"/>
        </w:tabs>
        <w:spacing w:line="384" w:lineRule="exact"/>
        <w:ind w:firstLineChars="120" w:firstLine="253"/>
        <w:jc w:val="left"/>
        <w:outlineLvl w:val="3"/>
        <w:rPr>
          <w:rFonts w:ascii="宋体" w:eastAsia="宋体" w:hAnsi="宋体" w:cs="Times New Roman" w:hint="eastAsia"/>
          <w:b/>
          <w:szCs w:val="21"/>
        </w:rPr>
      </w:pPr>
      <w:r w:rsidRPr="009F5A96">
        <w:rPr>
          <w:rFonts w:ascii="宋体" w:eastAsia="宋体" w:hAnsi="宋体" w:cs="Times New Roman"/>
          <w:b/>
          <w:szCs w:val="21"/>
        </w:rPr>
        <w:t>（二）创新和改进党的领导方式和执政方式</w:t>
      </w:r>
    </w:p>
    <w:p w14:paraId="5D8DA52D" w14:textId="3EB5A4BE" w:rsidR="00E05D17" w:rsidRPr="003A14A7" w:rsidRDefault="00E05D17" w:rsidP="009F5A96">
      <w:pPr>
        <w:tabs>
          <w:tab w:val="left" w:pos="420"/>
        </w:tabs>
        <w:spacing w:line="384" w:lineRule="exact"/>
        <w:ind w:firstLineChars="200" w:firstLine="420"/>
        <w:rPr>
          <w:rFonts w:ascii="宋体" w:eastAsia="宋体" w:hAnsi="宋体" w:cs="Times New Roman" w:hint="eastAsia"/>
          <w:szCs w:val="21"/>
        </w:rPr>
      </w:pPr>
      <w:r w:rsidRPr="003A14A7">
        <w:rPr>
          <w:rFonts w:ascii="宋体" w:eastAsia="宋体" w:hAnsi="宋体" w:cs="Times New Roman"/>
          <w:szCs w:val="21"/>
        </w:rPr>
        <w:t>党的二十届三中全会指出：“聚焦提高党的领导水平和长期执政能力，创新和改进领导方式和执政方式，深化党的建设制度改革，健全全面从严治党体系。”</w:t>
      </w:r>
    </w:p>
    <w:tbl>
      <w:tblPr>
        <w:tblStyle w:val="46"/>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3676"/>
        <w:gridCol w:w="4829"/>
      </w:tblGrid>
      <w:tr w:rsidR="00E05D17" w:rsidRPr="003A14A7" w14:paraId="51C2D420" w14:textId="77777777" w:rsidTr="00993934">
        <w:trPr>
          <w:jc w:val="center"/>
        </w:trPr>
        <w:tc>
          <w:tcPr>
            <w:tcW w:w="3676" w:type="dxa"/>
            <w:vAlign w:val="center"/>
          </w:tcPr>
          <w:p w14:paraId="1E068E49" w14:textId="77777777" w:rsidR="00E05D17" w:rsidRPr="003A14A7" w:rsidRDefault="00E05D17" w:rsidP="00E05D17">
            <w:pPr>
              <w:spacing w:beforeLines="10" w:before="31" w:afterLines="20" w:after="62" w:line="280" w:lineRule="exact"/>
              <w:jc w:val="center"/>
              <w:rPr>
                <w:rFonts w:ascii="宋体" w:hAnsi="宋体" w:cs="汉仪中黑简" w:hint="eastAsia"/>
                <w:color w:val="000000"/>
                <w:sz w:val="21"/>
                <w:szCs w:val="21"/>
              </w:rPr>
            </w:pPr>
            <w:r w:rsidRPr="003A14A7">
              <w:rPr>
                <w:rFonts w:ascii="宋体" w:hAnsi="宋体" w:cs="汉仪中黑简"/>
                <w:color w:val="000000"/>
                <w:sz w:val="21"/>
                <w:szCs w:val="21"/>
              </w:rPr>
              <w:t>坚持依法治国和依规治党有机统一</w:t>
            </w:r>
          </w:p>
        </w:tc>
        <w:tc>
          <w:tcPr>
            <w:tcW w:w="4829" w:type="dxa"/>
            <w:vAlign w:val="center"/>
          </w:tcPr>
          <w:p w14:paraId="7C8D3F50" w14:textId="77777777" w:rsidR="00E05D17" w:rsidRPr="003A14A7" w:rsidRDefault="00E05D17" w:rsidP="00E05D17">
            <w:pPr>
              <w:tabs>
                <w:tab w:val="left" w:pos="420"/>
              </w:tabs>
              <w:spacing w:beforeLines="10" w:before="31" w:afterLines="20" w:after="62" w:line="280" w:lineRule="exact"/>
              <w:rPr>
                <w:rFonts w:ascii="宋体" w:hAnsi="宋体" w:cs="Times New Roman" w:hint="eastAsia"/>
                <w:sz w:val="21"/>
                <w:szCs w:val="21"/>
              </w:rPr>
            </w:pPr>
            <w:r w:rsidRPr="003A14A7">
              <w:rPr>
                <w:rFonts w:ascii="宋体" w:hAnsi="宋体" w:cs="Times New Roman"/>
                <w:sz w:val="21"/>
                <w:szCs w:val="21"/>
              </w:rPr>
              <w:t>加快形成</w:t>
            </w:r>
            <w:proofErr w:type="gramStart"/>
            <w:r w:rsidRPr="003A14A7">
              <w:rPr>
                <w:rFonts w:ascii="宋体" w:hAnsi="宋体" w:cs="Times New Roman"/>
                <w:sz w:val="21"/>
                <w:szCs w:val="21"/>
              </w:rPr>
              <w:t>覆盖党</w:t>
            </w:r>
            <w:proofErr w:type="gramEnd"/>
            <w:r w:rsidRPr="003A14A7">
              <w:rPr>
                <w:rFonts w:ascii="宋体" w:hAnsi="宋体" w:cs="Times New Roman"/>
                <w:sz w:val="21"/>
                <w:szCs w:val="21"/>
              </w:rPr>
              <w:t>的领导和党的建设各方面的党内法规体系</w:t>
            </w:r>
          </w:p>
        </w:tc>
      </w:tr>
      <w:tr w:rsidR="00E05D17" w:rsidRPr="003A14A7" w14:paraId="0E3865F9" w14:textId="77777777" w:rsidTr="00993934">
        <w:trPr>
          <w:jc w:val="center"/>
        </w:trPr>
        <w:tc>
          <w:tcPr>
            <w:tcW w:w="3676" w:type="dxa"/>
            <w:vAlign w:val="center"/>
          </w:tcPr>
          <w:p w14:paraId="3A50B767" w14:textId="77777777" w:rsidR="00E05D17" w:rsidRPr="003A14A7" w:rsidRDefault="00E05D17" w:rsidP="00E05D17">
            <w:pPr>
              <w:spacing w:beforeLines="10" w:before="31" w:afterLines="20" w:after="62" w:line="280" w:lineRule="exact"/>
              <w:jc w:val="center"/>
              <w:rPr>
                <w:rFonts w:ascii="宋体" w:hAnsi="宋体" w:cs="汉仪中黑简" w:hint="eastAsia"/>
                <w:color w:val="000000"/>
                <w:sz w:val="21"/>
                <w:szCs w:val="21"/>
              </w:rPr>
            </w:pPr>
            <w:r w:rsidRPr="003A14A7">
              <w:rPr>
                <w:rFonts w:ascii="宋体" w:hAnsi="宋体" w:cs="汉仪中黑简"/>
                <w:color w:val="000000"/>
                <w:sz w:val="21"/>
                <w:szCs w:val="21"/>
              </w:rPr>
              <w:t>坚持科学执政、民主执政、依法执政</w:t>
            </w:r>
          </w:p>
        </w:tc>
        <w:tc>
          <w:tcPr>
            <w:tcW w:w="4829" w:type="dxa"/>
            <w:vAlign w:val="center"/>
          </w:tcPr>
          <w:p w14:paraId="4598B3D9" w14:textId="77777777" w:rsidR="00E05D17" w:rsidRPr="003A14A7" w:rsidRDefault="00E05D17" w:rsidP="00E05D17">
            <w:pPr>
              <w:tabs>
                <w:tab w:val="left" w:pos="420"/>
              </w:tabs>
              <w:spacing w:beforeLines="10" w:before="31" w:afterLines="20" w:after="62" w:line="280" w:lineRule="exact"/>
              <w:rPr>
                <w:rFonts w:ascii="宋体" w:hAnsi="宋体" w:cs="Times New Roman" w:hint="eastAsia"/>
                <w:sz w:val="21"/>
                <w:szCs w:val="21"/>
              </w:rPr>
            </w:pPr>
            <w:r w:rsidRPr="003A14A7">
              <w:rPr>
                <w:rFonts w:ascii="宋体" w:hAnsi="宋体" w:cs="Times New Roman"/>
                <w:sz w:val="21"/>
                <w:szCs w:val="21"/>
              </w:rPr>
              <w:t>贯彻民主集中制，提高党把方向、谋大局、定政策、促改革能力</w:t>
            </w:r>
          </w:p>
        </w:tc>
      </w:tr>
      <w:tr w:rsidR="00E05D17" w:rsidRPr="003A14A7" w14:paraId="16AAD8C6" w14:textId="77777777" w:rsidTr="00993934">
        <w:trPr>
          <w:jc w:val="center"/>
        </w:trPr>
        <w:tc>
          <w:tcPr>
            <w:tcW w:w="3676" w:type="dxa"/>
            <w:vAlign w:val="center"/>
          </w:tcPr>
          <w:p w14:paraId="24ACC8A4" w14:textId="77777777" w:rsidR="00E05D17" w:rsidRPr="003A14A7" w:rsidRDefault="00E05D17" w:rsidP="00E05D17">
            <w:pPr>
              <w:spacing w:beforeLines="10" w:before="31" w:afterLines="20" w:after="62" w:line="280" w:lineRule="exact"/>
              <w:jc w:val="center"/>
              <w:rPr>
                <w:rFonts w:ascii="宋体" w:hAnsi="宋体" w:cs="汉仪中黑简" w:hint="eastAsia"/>
                <w:color w:val="000000"/>
                <w:sz w:val="21"/>
                <w:szCs w:val="21"/>
              </w:rPr>
            </w:pPr>
            <w:r w:rsidRPr="003A14A7">
              <w:rPr>
                <w:rFonts w:ascii="宋体" w:hAnsi="宋体" w:cs="汉仪中黑简"/>
                <w:color w:val="000000"/>
                <w:sz w:val="21"/>
                <w:szCs w:val="21"/>
              </w:rPr>
              <w:t>坚持制度治党、依规治党</w:t>
            </w:r>
          </w:p>
        </w:tc>
        <w:tc>
          <w:tcPr>
            <w:tcW w:w="4829" w:type="dxa"/>
            <w:vAlign w:val="center"/>
          </w:tcPr>
          <w:p w14:paraId="139A047D" w14:textId="77777777" w:rsidR="00E05D17" w:rsidRPr="003A14A7" w:rsidRDefault="00E05D17" w:rsidP="00E05D17">
            <w:pPr>
              <w:tabs>
                <w:tab w:val="left" w:pos="420"/>
              </w:tabs>
              <w:spacing w:beforeLines="10" w:before="31" w:afterLines="20" w:after="62" w:line="280" w:lineRule="exact"/>
              <w:rPr>
                <w:rFonts w:ascii="宋体" w:hAnsi="宋体" w:cs="Times New Roman" w:hint="eastAsia"/>
                <w:sz w:val="21"/>
                <w:szCs w:val="21"/>
              </w:rPr>
            </w:pPr>
            <w:r w:rsidRPr="003A14A7">
              <w:rPr>
                <w:rFonts w:ascii="宋体" w:hAnsi="宋体" w:cs="Times New Roman"/>
                <w:sz w:val="21"/>
                <w:szCs w:val="21"/>
              </w:rPr>
              <w:t>以党章为根本，以民主集中制为核心，完善党内法规制度体系，增强党内法规权威性和执行力</w:t>
            </w:r>
          </w:p>
        </w:tc>
      </w:tr>
    </w:tbl>
    <w:p w14:paraId="5ABD70DD" w14:textId="77777777" w:rsidR="00E05D17" w:rsidRPr="009F5A96" w:rsidRDefault="00E05D17" w:rsidP="00E05D17">
      <w:pPr>
        <w:keepNext/>
        <w:keepLines/>
        <w:tabs>
          <w:tab w:val="left" w:pos="420"/>
        </w:tabs>
        <w:spacing w:line="384" w:lineRule="exact"/>
        <w:jc w:val="left"/>
        <w:outlineLvl w:val="2"/>
        <w:rPr>
          <w:rFonts w:ascii="宋体" w:eastAsia="宋体" w:hAnsi="宋体" w:cs="宋体" w:hint="eastAsia"/>
          <w:b/>
          <w:bCs/>
          <w:color w:val="000000"/>
          <w:szCs w:val="21"/>
        </w:rPr>
      </w:pPr>
      <w:r w:rsidRPr="009F5A96">
        <w:rPr>
          <w:rFonts w:ascii="宋体" w:eastAsia="宋体" w:hAnsi="宋体" w:cs="宋体"/>
          <w:b/>
          <w:bCs/>
          <w:color w:val="000000"/>
          <w:szCs w:val="21"/>
        </w:rPr>
        <w:t>三、坚持党的领导、人民当家作主、依法治国有机统一</w:t>
      </w:r>
    </w:p>
    <w:p w14:paraId="309FB6A9" w14:textId="77777777" w:rsidR="00E05D17" w:rsidRPr="003A14A7" w:rsidRDefault="00E05D17" w:rsidP="00E05D17">
      <w:pPr>
        <w:tabs>
          <w:tab w:val="left" w:pos="420"/>
        </w:tabs>
        <w:spacing w:line="384" w:lineRule="exact"/>
        <w:ind w:firstLineChars="200" w:firstLine="420"/>
        <w:rPr>
          <w:rFonts w:ascii="宋体" w:eastAsia="宋体" w:hAnsi="宋体" w:cs="Times New Roman" w:hint="eastAsia"/>
          <w:szCs w:val="21"/>
        </w:rPr>
      </w:pPr>
      <w:r w:rsidRPr="003A14A7">
        <w:rPr>
          <w:rFonts w:ascii="宋体" w:eastAsia="宋体" w:hAnsi="宋体" w:cs="Times New Roman"/>
          <w:szCs w:val="21"/>
        </w:rPr>
        <w:t>党的领导是人民当家作主和依法治国的</w:t>
      </w:r>
      <w:r w:rsidRPr="003A14A7">
        <w:rPr>
          <w:rFonts w:ascii="宋体" w:eastAsia="宋体" w:hAnsi="宋体" w:cs="汉仪中黑简"/>
          <w:color w:val="FF0000"/>
          <w:szCs w:val="21"/>
        </w:rPr>
        <w:t>根本保证</w:t>
      </w:r>
      <w:r w:rsidRPr="003A14A7">
        <w:rPr>
          <w:rFonts w:ascii="宋体" w:eastAsia="宋体" w:hAnsi="宋体" w:cs="Times New Roman"/>
          <w:szCs w:val="21"/>
        </w:rPr>
        <w:t>，人民当家作主是社会主义民主政治的</w:t>
      </w:r>
      <w:r w:rsidRPr="003A14A7">
        <w:rPr>
          <w:rFonts w:ascii="宋体" w:eastAsia="宋体" w:hAnsi="宋体" w:cs="汉仪中黑简"/>
          <w:color w:val="FF0000"/>
          <w:szCs w:val="21"/>
        </w:rPr>
        <w:t>本质特征</w:t>
      </w:r>
      <w:r w:rsidRPr="003A14A7">
        <w:rPr>
          <w:rFonts w:ascii="宋体" w:eastAsia="宋体" w:hAnsi="宋体" w:cs="Times New Roman"/>
          <w:szCs w:val="21"/>
        </w:rPr>
        <w:t>，依法治国是党领导人民治理国家的</w:t>
      </w:r>
      <w:r w:rsidRPr="003A14A7">
        <w:rPr>
          <w:rFonts w:ascii="宋体" w:eastAsia="宋体" w:hAnsi="宋体" w:cs="汉仪中黑简"/>
          <w:color w:val="FF0000"/>
          <w:szCs w:val="21"/>
        </w:rPr>
        <w:t>基本方式</w:t>
      </w:r>
      <w:r w:rsidRPr="003A14A7">
        <w:rPr>
          <w:rFonts w:ascii="宋体" w:eastAsia="宋体" w:hAnsi="宋体" w:cs="Times New Roman"/>
          <w:szCs w:val="21"/>
        </w:rPr>
        <w:t>，三者统一于我国社会主义民主政治伟大实践。</w:t>
      </w:r>
    </w:p>
    <w:p w14:paraId="038B6CCB" w14:textId="597DDAA6" w:rsidR="00E05D17" w:rsidRPr="003A14A7" w:rsidRDefault="00E05D17" w:rsidP="009F5A96">
      <w:pPr>
        <w:tabs>
          <w:tab w:val="left" w:pos="420"/>
        </w:tabs>
        <w:spacing w:line="384" w:lineRule="exact"/>
        <w:ind w:firstLineChars="200" w:firstLine="420"/>
        <w:rPr>
          <w:rFonts w:ascii="宋体" w:eastAsia="宋体" w:hAnsi="宋体" w:cs="Times New Roman" w:hint="eastAsia"/>
          <w:szCs w:val="21"/>
        </w:rPr>
      </w:pPr>
      <w:r w:rsidRPr="003A14A7">
        <w:rPr>
          <w:rFonts w:ascii="宋体" w:eastAsia="宋体" w:hAnsi="宋体" w:cs="Times New Roman"/>
          <w:szCs w:val="21"/>
        </w:rPr>
        <w:t>人民代表大会制度是坚持党的领导、人民当家作主、依法治国有机统一的根本制度安排。</w:t>
      </w:r>
    </w:p>
    <w:p w14:paraId="29378648" w14:textId="4C39F309" w:rsidR="00E05D17" w:rsidRDefault="00E05D17" w:rsidP="009F5A96">
      <w:pPr>
        <w:keepNext/>
        <w:keepLines/>
        <w:tabs>
          <w:tab w:val="left" w:pos="420"/>
        </w:tabs>
        <w:spacing w:line="384" w:lineRule="exact"/>
        <w:jc w:val="left"/>
        <w:outlineLvl w:val="2"/>
        <w:rPr>
          <w:rFonts w:ascii="宋体" w:eastAsia="宋体" w:hAnsi="宋体" w:cs="宋体" w:hint="eastAsia"/>
          <w:b/>
          <w:bCs/>
          <w:color w:val="000000"/>
          <w:szCs w:val="21"/>
        </w:rPr>
      </w:pPr>
      <w:r w:rsidRPr="009F5A96">
        <w:rPr>
          <w:rFonts w:ascii="宋体" w:eastAsia="宋体" w:hAnsi="宋体" w:cs="宋体"/>
          <w:b/>
          <w:bCs/>
          <w:color w:val="000000"/>
          <w:szCs w:val="21"/>
        </w:rPr>
        <w:t>四、坚持党领导立法、保证执法、支持司法、带头守法</w:t>
      </w:r>
    </w:p>
    <w:p w14:paraId="2FE9ED8B" w14:textId="44145307" w:rsidR="009F5A96" w:rsidRPr="007250AF" w:rsidRDefault="007250AF" w:rsidP="007250AF">
      <w:pPr>
        <w:tabs>
          <w:tab w:val="left" w:pos="420"/>
        </w:tabs>
        <w:spacing w:line="384" w:lineRule="exact"/>
        <w:ind w:firstLineChars="200" w:firstLine="420"/>
        <w:rPr>
          <w:rFonts w:ascii="宋体" w:eastAsia="宋体" w:hAnsi="宋体" w:cs="Times New Roman" w:hint="eastAsia"/>
          <w:szCs w:val="21"/>
        </w:rPr>
      </w:pPr>
      <w:r>
        <w:rPr>
          <w:rFonts w:ascii="宋体" w:eastAsia="宋体" w:hAnsi="宋体" w:cs="Times New Roman" w:hint="eastAsia"/>
          <w:szCs w:val="21"/>
        </w:rPr>
        <w:t>1.</w:t>
      </w:r>
      <w:r w:rsidR="009F5A96" w:rsidRPr="007250AF">
        <w:rPr>
          <w:rFonts w:ascii="宋体" w:eastAsia="宋体" w:hAnsi="宋体" w:cs="Times New Roman"/>
          <w:szCs w:val="21"/>
        </w:rPr>
        <w:t>坚持党领导立法</w:t>
      </w:r>
      <w:r w:rsidR="009F5A96" w:rsidRPr="007250AF">
        <w:rPr>
          <w:rFonts w:ascii="宋体" w:eastAsia="宋体" w:hAnsi="宋体" w:cs="Times New Roman" w:hint="eastAsia"/>
          <w:szCs w:val="21"/>
        </w:rPr>
        <w:t>：</w:t>
      </w:r>
      <w:r w:rsidR="009F5A96" w:rsidRPr="007250AF">
        <w:rPr>
          <w:rFonts w:ascii="宋体" w:eastAsia="宋体" w:hAnsi="宋体" w:cs="Times New Roman"/>
          <w:szCs w:val="21"/>
        </w:rPr>
        <w:t>加强党对立法工作的领导，完善党对立法工作中重大问题决策的程序，</w:t>
      </w:r>
      <w:proofErr w:type="gramStart"/>
      <w:r w:rsidR="009F5A96" w:rsidRPr="007250AF">
        <w:rPr>
          <w:rFonts w:ascii="宋体" w:eastAsia="宋体" w:hAnsi="宋体" w:cs="Times New Roman"/>
          <w:color w:val="EE0000"/>
          <w:szCs w:val="21"/>
        </w:rPr>
        <w:t>凡立法</w:t>
      </w:r>
      <w:proofErr w:type="gramEnd"/>
      <w:r w:rsidR="009F5A96" w:rsidRPr="007250AF">
        <w:rPr>
          <w:rFonts w:ascii="宋体" w:eastAsia="宋体" w:hAnsi="宋体" w:cs="Times New Roman"/>
          <w:color w:val="EE0000"/>
          <w:szCs w:val="21"/>
        </w:rPr>
        <w:t>涉及重大体制和重大政策调整的，必须报党中央讨论决定</w:t>
      </w:r>
      <w:r w:rsidR="009F5A96" w:rsidRPr="007250AF">
        <w:rPr>
          <w:rFonts w:ascii="宋体" w:eastAsia="宋体" w:hAnsi="宋体" w:cs="Times New Roman"/>
          <w:szCs w:val="21"/>
        </w:rPr>
        <w:t>；</w:t>
      </w:r>
      <w:r w:rsidR="009F5A96" w:rsidRPr="007250AF">
        <w:rPr>
          <w:rFonts w:ascii="宋体" w:eastAsia="宋体" w:hAnsi="宋体" w:cs="Times New Roman"/>
          <w:color w:val="EE0000"/>
          <w:szCs w:val="21"/>
        </w:rPr>
        <w:t>党中央向全国人大提出宪法修改建议，依照宪法规定的程序进行宪法修改</w:t>
      </w:r>
      <w:r w:rsidR="009F5A96" w:rsidRPr="007250AF">
        <w:rPr>
          <w:rFonts w:ascii="宋体" w:eastAsia="宋体" w:hAnsi="宋体" w:cs="Times New Roman"/>
          <w:szCs w:val="21"/>
        </w:rPr>
        <w:t>；法律制定和修改的重大问题由全国人大常委会党组向党中央报告</w:t>
      </w:r>
    </w:p>
    <w:p w14:paraId="1B63A4B4" w14:textId="5FF8AC40" w:rsidR="009F5A96" w:rsidRPr="007250AF" w:rsidRDefault="007250AF" w:rsidP="007250AF">
      <w:pPr>
        <w:tabs>
          <w:tab w:val="left" w:pos="420"/>
        </w:tabs>
        <w:spacing w:line="384" w:lineRule="exact"/>
        <w:ind w:firstLineChars="200" w:firstLine="420"/>
        <w:rPr>
          <w:rFonts w:ascii="宋体" w:eastAsia="宋体" w:hAnsi="宋体" w:cs="Times New Roman" w:hint="eastAsia"/>
          <w:szCs w:val="21"/>
        </w:rPr>
      </w:pPr>
      <w:r>
        <w:rPr>
          <w:rFonts w:ascii="宋体" w:eastAsia="宋体" w:hAnsi="宋体" w:cs="Times New Roman" w:hint="eastAsia"/>
          <w:szCs w:val="21"/>
        </w:rPr>
        <w:t>2.</w:t>
      </w:r>
      <w:r w:rsidR="009F5A96" w:rsidRPr="007250AF">
        <w:rPr>
          <w:rFonts w:ascii="宋体" w:eastAsia="宋体" w:hAnsi="宋体" w:cs="Times New Roman"/>
          <w:szCs w:val="21"/>
        </w:rPr>
        <w:t>坚持党保证执法</w:t>
      </w:r>
      <w:r w:rsidR="009F5A96" w:rsidRPr="007250AF">
        <w:rPr>
          <w:rFonts w:ascii="宋体" w:eastAsia="宋体" w:hAnsi="宋体" w:cs="Times New Roman" w:hint="eastAsia"/>
          <w:szCs w:val="21"/>
        </w:rPr>
        <w:t>：</w:t>
      </w:r>
      <w:r w:rsidR="009F5A96" w:rsidRPr="007250AF">
        <w:rPr>
          <w:rFonts w:ascii="宋体" w:eastAsia="宋体" w:hAnsi="宋体" w:cs="Times New Roman"/>
          <w:color w:val="EE0000"/>
          <w:szCs w:val="21"/>
        </w:rPr>
        <w:t>支持和保证</w:t>
      </w:r>
      <w:r w:rsidR="009F5A96" w:rsidRPr="007250AF">
        <w:rPr>
          <w:rFonts w:ascii="宋体" w:eastAsia="宋体" w:hAnsi="宋体" w:cs="Times New Roman"/>
          <w:szCs w:val="21"/>
        </w:rPr>
        <w:t>国家政权机关依照宪法法律积极主动、独立负责、协调一致开展工作。各级政府必须坚持在党的领导下、在法治轨道上开展工作</w:t>
      </w:r>
    </w:p>
    <w:p w14:paraId="4938B8C7" w14:textId="0BC28255" w:rsidR="009F5A96" w:rsidRPr="007250AF" w:rsidRDefault="007250AF" w:rsidP="007250AF">
      <w:pPr>
        <w:tabs>
          <w:tab w:val="left" w:pos="420"/>
        </w:tabs>
        <w:spacing w:line="384" w:lineRule="exact"/>
        <w:ind w:firstLineChars="200" w:firstLine="420"/>
        <w:rPr>
          <w:rFonts w:ascii="宋体" w:eastAsia="宋体" w:hAnsi="宋体" w:cs="Times New Roman" w:hint="eastAsia"/>
          <w:szCs w:val="21"/>
        </w:rPr>
      </w:pPr>
      <w:r>
        <w:rPr>
          <w:rFonts w:ascii="宋体" w:eastAsia="宋体" w:hAnsi="宋体" w:cs="Times New Roman" w:hint="eastAsia"/>
          <w:szCs w:val="21"/>
        </w:rPr>
        <w:t>3.</w:t>
      </w:r>
      <w:r w:rsidR="009F5A96" w:rsidRPr="007250AF">
        <w:rPr>
          <w:rFonts w:ascii="宋体" w:eastAsia="宋体" w:hAnsi="宋体" w:cs="Times New Roman"/>
          <w:szCs w:val="21"/>
        </w:rPr>
        <w:t>坚持党支持司法</w:t>
      </w:r>
      <w:r w:rsidR="009F5A96" w:rsidRPr="007250AF">
        <w:rPr>
          <w:rFonts w:ascii="宋体" w:eastAsia="宋体" w:hAnsi="宋体" w:cs="Times New Roman" w:hint="eastAsia"/>
          <w:szCs w:val="21"/>
        </w:rPr>
        <w:t>：</w:t>
      </w:r>
      <w:r w:rsidR="009F5A96" w:rsidRPr="007250AF">
        <w:rPr>
          <w:rFonts w:ascii="宋体" w:eastAsia="宋体" w:hAnsi="宋体" w:cs="Times New Roman"/>
          <w:szCs w:val="21"/>
        </w:rPr>
        <w:t>各级党政机关和领导干部要支持司法机关依法独立行使职权，任何党政机关和领导干部都不得让司法机关做违反法定职责、有碍司法公正的事情。对干预司法机关办案的，给予党纪政纪处分；造成冤假错案或者其他严重后果的，依法追究刑事责任</w:t>
      </w:r>
    </w:p>
    <w:p w14:paraId="7752134D" w14:textId="0FEBFCBD" w:rsidR="009F5A96" w:rsidRPr="007250AF" w:rsidRDefault="007250AF" w:rsidP="007250AF">
      <w:pPr>
        <w:tabs>
          <w:tab w:val="left" w:pos="420"/>
        </w:tabs>
        <w:spacing w:line="384" w:lineRule="exact"/>
        <w:ind w:firstLineChars="200" w:firstLine="420"/>
        <w:rPr>
          <w:rFonts w:ascii="宋体" w:eastAsia="宋体" w:hAnsi="宋体" w:cs="Times New Roman" w:hint="eastAsia"/>
          <w:szCs w:val="21"/>
        </w:rPr>
      </w:pPr>
      <w:r>
        <w:rPr>
          <w:rFonts w:ascii="宋体" w:eastAsia="宋体" w:hAnsi="宋体" w:cs="Times New Roman" w:hint="eastAsia"/>
          <w:szCs w:val="21"/>
        </w:rPr>
        <w:t>4.</w:t>
      </w:r>
      <w:r w:rsidR="009F5A96" w:rsidRPr="007250AF">
        <w:rPr>
          <w:rFonts w:ascii="宋体" w:eastAsia="宋体" w:hAnsi="宋体" w:cs="Times New Roman"/>
          <w:szCs w:val="21"/>
        </w:rPr>
        <w:t>坚持党带头守法</w:t>
      </w:r>
      <w:r w:rsidR="009F5A96" w:rsidRPr="007250AF">
        <w:rPr>
          <w:rFonts w:ascii="宋体" w:eastAsia="宋体" w:hAnsi="宋体" w:cs="Times New Roman" w:hint="eastAsia"/>
          <w:szCs w:val="21"/>
        </w:rPr>
        <w:t>：</w:t>
      </w:r>
      <w:r w:rsidR="009F5A96" w:rsidRPr="007250AF">
        <w:rPr>
          <w:rFonts w:ascii="宋体" w:eastAsia="宋体" w:hAnsi="宋体" w:cs="Times New Roman"/>
          <w:szCs w:val="21"/>
        </w:rPr>
        <w:t>各级党组织和全体党员</w:t>
      </w:r>
      <w:r w:rsidR="009F5A96" w:rsidRPr="005859A9">
        <w:rPr>
          <w:rFonts w:ascii="宋体" w:eastAsia="宋体" w:hAnsi="宋体" w:cs="Times New Roman"/>
          <w:color w:val="EE0000"/>
          <w:szCs w:val="21"/>
        </w:rPr>
        <w:t>带头尊法学法守法用法，</w:t>
      </w:r>
      <w:r w:rsidR="009F5A96" w:rsidRPr="007250AF">
        <w:rPr>
          <w:rFonts w:ascii="宋体" w:eastAsia="宋体" w:hAnsi="宋体" w:cs="Times New Roman"/>
          <w:szCs w:val="21"/>
        </w:rPr>
        <w:t>带动全社会形成办事依法、遇事找法、解决问题用法、化解矛盾靠法的良好法治环境</w:t>
      </w:r>
    </w:p>
    <w:p w14:paraId="7EA7AF8E" w14:textId="02561006" w:rsidR="00E05D17" w:rsidRPr="009F5A96" w:rsidRDefault="009F5A96" w:rsidP="009F5A96">
      <w:pPr>
        <w:tabs>
          <w:tab w:val="left" w:pos="420"/>
        </w:tabs>
        <w:spacing w:line="384" w:lineRule="exact"/>
        <w:ind w:firstLineChars="200" w:firstLine="422"/>
        <w:rPr>
          <w:rFonts w:ascii="宋体" w:eastAsia="宋体" w:hAnsi="宋体" w:cs="Times New Roman" w:hint="eastAsia"/>
          <w:b/>
          <w:bCs/>
          <w:color w:val="FF0000"/>
          <w:szCs w:val="21"/>
        </w:rPr>
      </w:pPr>
      <w:r w:rsidRPr="009F5A96">
        <w:rPr>
          <w:rFonts w:ascii="宋体" w:eastAsia="宋体" w:hAnsi="宋体" w:cs="Times New Roman" w:hint="eastAsia"/>
          <w:b/>
          <w:bCs/>
          <w:szCs w:val="21"/>
        </w:rPr>
        <w:t>知识拓展：</w:t>
      </w:r>
      <w:r w:rsidRPr="009F5A96">
        <w:rPr>
          <w:rFonts w:ascii="宋体" w:eastAsia="宋体" w:hAnsi="宋体" w:cs="Times New Roman"/>
          <w:b/>
          <w:bCs/>
          <w:szCs w:val="21"/>
        </w:rPr>
        <w:t>党领导立法在民法典编纂过程中的体现</w:t>
      </w:r>
    </w:p>
    <w:p w14:paraId="3B07EF4F" w14:textId="45798953" w:rsidR="00E05D17" w:rsidRPr="003A14A7" w:rsidRDefault="00E05D17" w:rsidP="009F5A96">
      <w:pPr>
        <w:tabs>
          <w:tab w:val="left" w:pos="420"/>
        </w:tabs>
        <w:spacing w:line="384" w:lineRule="exact"/>
        <w:ind w:firstLineChars="200" w:firstLine="420"/>
        <w:rPr>
          <w:rFonts w:ascii="宋体" w:eastAsia="宋体" w:hAnsi="宋体" w:cs="Times New Roman" w:hint="eastAsia"/>
          <w:color w:val="000000"/>
          <w:szCs w:val="21"/>
        </w:rPr>
      </w:pPr>
      <w:r w:rsidRPr="003A14A7">
        <w:rPr>
          <w:rFonts w:ascii="宋体" w:eastAsia="宋体" w:hAnsi="宋体" w:cs="Times New Roman"/>
          <w:szCs w:val="21"/>
        </w:rPr>
        <w:t>为做好民法典编纂工作，全国人大常委会党组先后多次向党中央请示和报告，就民法典编纂工作的总体考虑、工作步骤、体例结构等重大问题进行汇报</w:t>
      </w:r>
    </w:p>
    <w:p w14:paraId="3A748B68" w14:textId="77777777" w:rsidR="00E05D17" w:rsidRPr="003A14A7" w:rsidRDefault="00E05D17" w:rsidP="00E05D17">
      <w:pPr>
        <w:tabs>
          <w:tab w:val="left" w:pos="420"/>
        </w:tabs>
        <w:spacing w:line="384" w:lineRule="exact"/>
        <w:ind w:firstLineChars="200" w:firstLine="420"/>
        <w:rPr>
          <w:rFonts w:ascii="宋体" w:eastAsia="宋体" w:hAnsi="宋体" w:cs="Times New Roman" w:hint="eastAsia"/>
          <w:szCs w:val="21"/>
        </w:rPr>
      </w:pPr>
      <w:r w:rsidRPr="003A14A7">
        <w:rPr>
          <w:rFonts w:ascii="宋体" w:eastAsia="宋体" w:hAnsi="宋体" w:cs="汉仪中黑简"/>
          <w:color w:val="FF0000"/>
          <w:szCs w:val="21"/>
        </w:rPr>
        <w:t>“三个统一”：</w:t>
      </w:r>
      <w:r w:rsidRPr="003A14A7">
        <w:rPr>
          <w:rFonts w:ascii="宋体" w:eastAsia="宋体" w:hAnsi="宋体" w:cs="Times New Roman"/>
          <w:szCs w:val="21"/>
        </w:rPr>
        <w:t>把依法治国基本方略同依法执政基本方式统一起来，把党总揽全局、协调各方同人大、政府、政协、审判机关、检察机关依法依章程履行职能、开展工作统一起来，</w:t>
      </w:r>
      <w:r w:rsidRPr="003A14A7">
        <w:rPr>
          <w:rFonts w:ascii="宋体" w:eastAsia="宋体" w:hAnsi="宋体" w:cs="Times New Roman"/>
          <w:szCs w:val="21"/>
        </w:rPr>
        <w:lastRenderedPageBreak/>
        <w:t>把党领导人民制定和实施宪法法律同党坚持在宪法法律范围内活动统一起来。</w:t>
      </w:r>
    </w:p>
    <w:p w14:paraId="514424BF" w14:textId="662D8D37" w:rsidR="00E05D17" w:rsidRPr="003A14A7" w:rsidRDefault="00E05D17" w:rsidP="009F5A96">
      <w:pPr>
        <w:tabs>
          <w:tab w:val="left" w:pos="420"/>
        </w:tabs>
        <w:spacing w:line="384" w:lineRule="exact"/>
        <w:ind w:firstLineChars="200" w:firstLine="420"/>
        <w:rPr>
          <w:rFonts w:ascii="宋体" w:eastAsia="宋体" w:hAnsi="宋体" w:cs="Times New Roman" w:hint="eastAsia"/>
          <w:szCs w:val="21"/>
        </w:rPr>
      </w:pPr>
      <w:r w:rsidRPr="003A14A7">
        <w:rPr>
          <w:rFonts w:ascii="宋体" w:eastAsia="宋体" w:hAnsi="宋体" w:cs="汉仪中黑简"/>
          <w:color w:val="FF0000"/>
          <w:szCs w:val="21"/>
        </w:rPr>
        <w:t>“四个善于”：</w:t>
      </w:r>
      <w:r w:rsidRPr="003A14A7">
        <w:rPr>
          <w:rFonts w:ascii="宋体" w:eastAsia="宋体" w:hAnsi="宋体" w:cs="Times New Roman"/>
          <w:szCs w:val="21"/>
        </w:rPr>
        <w:t>善于使党的主张通过法定程序成为国家意志，善于使党组织推荐的人选通过法定程序成为国家政权机关的领导人员，善于通过国家政权机关实施党对国家和社会的领导，善于运用民主集中制原则维护中央权威、维护全党全国团结统一。</w:t>
      </w:r>
    </w:p>
    <w:p w14:paraId="18988E1C" w14:textId="7C8F54DD" w:rsidR="00E05D17" w:rsidRPr="009F5A96" w:rsidRDefault="00E05D17" w:rsidP="009F5A96">
      <w:pPr>
        <w:keepNext/>
        <w:keepLines/>
        <w:tabs>
          <w:tab w:val="left" w:pos="420"/>
        </w:tabs>
        <w:spacing w:line="384" w:lineRule="exact"/>
        <w:jc w:val="left"/>
        <w:outlineLvl w:val="2"/>
        <w:rPr>
          <w:rFonts w:ascii="宋体" w:eastAsia="宋体" w:hAnsi="宋体" w:cs="宋体" w:hint="eastAsia"/>
          <w:b/>
          <w:bCs/>
          <w:color w:val="000000"/>
          <w:szCs w:val="21"/>
        </w:rPr>
      </w:pPr>
      <w:r w:rsidRPr="009F5A96">
        <w:rPr>
          <w:rFonts w:ascii="宋体" w:eastAsia="宋体" w:hAnsi="宋体" w:cs="宋体"/>
          <w:b/>
          <w:bCs/>
          <w:color w:val="000000"/>
          <w:szCs w:val="21"/>
        </w:rPr>
        <w:t>五、健全党领导全面依法治国的制度和工作机制</w:t>
      </w:r>
    </w:p>
    <w:p w14:paraId="5648D0F0" w14:textId="21B792FB" w:rsidR="00E05D17" w:rsidRPr="009F5A96" w:rsidRDefault="00E05D17" w:rsidP="009F5A96">
      <w:pPr>
        <w:keepNext/>
        <w:keepLines/>
        <w:tabs>
          <w:tab w:val="left" w:pos="420"/>
        </w:tabs>
        <w:spacing w:line="384" w:lineRule="exact"/>
        <w:ind w:firstLineChars="120" w:firstLine="253"/>
        <w:jc w:val="left"/>
        <w:outlineLvl w:val="3"/>
        <w:rPr>
          <w:rFonts w:ascii="宋体" w:eastAsia="宋体" w:hAnsi="宋体" w:cs="Times New Roman" w:hint="eastAsia"/>
          <w:b/>
          <w:szCs w:val="21"/>
        </w:rPr>
      </w:pPr>
      <w:r w:rsidRPr="009F5A96">
        <w:rPr>
          <w:rFonts w:ascii="宋体" w:eastAsia="宋体" w:hAnsi="宋体" w:cs="Times New Roman"/>
          <w:b/>
          <w:szCs w:val="21"/>
        </w:rPr>
        <w:t>（一）推进党的领导制度化、法治化</w:t>
      </w:r>
    </w:p>
    <w:tbl>
      <w:tblPr>
        <w:tblStyle w:val="46"/>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3534"/>
        <w:gridCol w:w="4971"/>
      </w:tblGrid>
      <w:tr w:rsidR="00E05D17" w:rsidRPr="003A14A7" w14:paraId="6F622EFC" w14:textId="77777777" w:rsidTr="00993934">
        <w:trPr>
          <w:jc w:val="center"/>
        </w:trPr>
        <w:tc>
          <w:tcPr>
            <w:tcW w:w="8505" w:type="dxa"/>
            <w:gridSpan w:val="2"/>
            <w:vAlign w:val="center"/>
          </w:tcPr>
          <w:p w14:paraId="42847AA7" w14:textId="77777777" w:rsidR="00E05D17" w:rsidRPr="003A14A7" w:rsidRDefault="00E05D17" w:rsidP="00E05D17">
            <w:pPr>
              <w:spacing w:beforeLines="10" w:before="31" w:afterLines="20" w:after="62" w:line="280" w:lineRule="exact"/>
              <w:jc w:val="center"/>
              <w:rPr>
                <w:rFonts w:ascii="宋体" w:hAnsi="宋体" w:cs="汉仪中黑简" w:hint="eastAsia"/>
                <w:color w:val="000000"/>
                <w:sz w:val="21"/>
                <w:szCs w:val="21"/>
              </w:rPr>
            </w:pPr>
            <w:r w:rsidRPr="003A14A7">
              <w:rPr>
                <w:rFonts w:ascii="宋体" w:hAnsi="宋体" w:cs="汉仪中黑简"/>
                <w:color w:val="000000"/>
                <w:sz w:val="21"/>
                <w:szCs w:val="21"/>
              </w:rPr>
              <w:t>推进党的领导入法入</w:t>
            </w:r>
            <w:proofErr w:type="gramStart"/>
            <w:r w:rsidRPr="003A14A7">
              <w:rPr>
                <w:rFonts w:ascii="宋体" w:hAnsi="宋体" w:cs="汉仪中黑简"/>
                <w:color w:val="000000"/>
                <w:sz w:val="21"/>
                <w:szCs w:val="21"/>
              </w:rPr>
              <w:t>规</w:t>
            </w:r>
            <w:proofErr w:type="gramEnd"/>
          </w:p>
        </w:tc>
      </w:tr>
      <w:tr w:rsidR="00E05D17" w:rsidRPr="003A14A7" w14:paraId="58B3EE7B" w14:textId="77777777" w:rsidTr="00993934">
        <w:trPr>
          <w:jc w:val="center"/>
        </w:trPr>
        <w:tc>
          <w:tcPr>
            <w:tcW w:w="3534" w:type="dxa"/>
            <w:vAlign w:val="center"/>
          </w:tcPr>
          <w:p w14:paraId="24B15CFB" w14:textId="77777777" w:rsidR="00E05D17" w:rsidRPr="003A14A7" w:rsidRDefault="00E05D17" w:rsidP="00E05D17">
            <w:pPr>
              <w:spacing w:beforeLines="10" w:before="31" w:afterLines="20" w:after="62" w:line="280" w:lineRule="exact"/>
              <w:jc w:val="center"/>
              <w:rPr>
                <w:rFonts w:ascii="宋体" w:hAnsi="宋体" w:cs="汉仪中黑简" w:hint="eastAsia"/>
                <w:color w:val="000000"/>
                <w:sz w:val="21"/>
                <w:szCs w:val="21"/>
              </w:rPr>
            </w:pPr>
            <w:r w:rsidRPr="003A14A7">
              <w:rPr>
                <w:rFonts w:ascii="宋体" w:hAnsi="宋体" w:cs="汉仪中黑简"/>
                <w:color w:val="000000"/>
                <w:sz w:val="21"/>
                <w:szCs w:val="21"/>
              </w:rPr>
              <w:t>重要会议和文件</w:t>
            </w:r>
          </w:p>
        </w:tc>
        <w:tc>
          <w:tcPr>
            <w:tcW w:w="4971" w:type="dxa"/>
            <w:vAlign w:val="center"/>
          </w:tcPr>
          <w:p w14:paraId="4348BE28" w14:textId="77777777" w:rsidR="00E05D17" w:rsidRPr="003A14A7" w:rsidRDefault="00E05D17" w:rsidP="00E05D17">
            <w:pPr>
              <w:spacing w:beforeLines="10" w:before="31" w:afterLines="20" w:after="62" w:line="280" w:lineRule="exact"/>
              <w:jc w:val="center"/>
              <w:rPr>
                <w:rFonts w:ascii="宋体" w:hAnsi="宋体" w:cs="汉仪中黑简" w:hint="eastAsia"/>
                <w:color w:val="000000"/>
                <w:sz w:val="21"/>
                <w:szCs w:val="21"/>
              </w:rPr>
            </w:pPr>
            <w:r w:rsidRPr="003A14A7">
              <w:rPr>
                <w:rFonts w:ascii="宋体" w:hAnsi="宋体" w:cs="汉仪中黑简"/>
                <w:color w:val="000000"/>
                <w:sz w:val="21"/>
                <w:szCs w:val="21"/>
              </w:rPr>
              <w:t>部署要求</w:t>
            </w:r>
          </w:p>
        </w:tc>
      </w:tr>
      <w:tr w:rsidR="00E05D17" w:rsidRPr="003A14A7" w14:paraId="18CF270E" w14:textId="77777777" w:rsidTr="00993934">
        <w:trPr>
          <w:jc w:val="center"/>
        </w:trPr>
        <w:tc>
          <w:tcPr>
            <w:tcW w:w="3534" w:type="dxa"/>
            <w:vAlign w:val="center"/>
          </w:tcPr>
          <w:p w14:paraId="09D0B862" w14:textId="77777777" w:rsidR="00E05D17" w:rsidRPr="003A14A7" w:rsidRDefault="00E05D17" w:rsidP="00E05D17">
            <w:pPr>
              <w:tabs>
                <w:tab w:val="left" w:pos="420"/>
              </w:tabs>
              <w:spacing w:beforeLines="10" w:before="31" w:afterLines="20" w:after="62" w:line="280" w:lineRule="exact"/>
              <w:rPr>
                <w:rFonts w:ascii="宋体" w:hAnsi="宋体" w:cs="Times New Roman" w:hint="eastAsia"/>
                <w:sz w:val="21"/>
                <w:szCs w:val="21"/>
              </w:rPr>
            </w:pPr>
            <w:r w:rsidRPr="003A14A7">
              <w:rPr>
                <w:rFonts w:ascii="宋体" w:hAnsi="宋体" w:cs="Times New Roman"/>
                <w:sz w:val="21"/>
                <w:szCs w:val="21"/>
              </w:rPr>
              <w:t>《中共中央关于加强党的政治建设的意见》（2019年1月31日）</w:t>
            </w:r>
          </w:p>
        </w:tc>
        <w:tc>
          <w:tcPr>
            <w:tcW w:w="4971" w:type="dxa"/>
            <w:vAlign w:val="center"/>
          </w:tcPr>
          <w:p w14:paraId="273E36F5" w14:textId="77777777" w:rsidR="00E05D17" w:rsidRPr="003A14A7" w:rsidRDefault="00E05D17" w:rsidP="00E05D17">
            <w:pPr>
              <w:tabs>
                <w:tab w:val="left" w:pos="420"/>
              </w:tabs>
              <w:spacing w:beforeLines="10" w:before="31" w:afterLines="20" w:after="62" w:line="280" w:lineRule="exact"/>
              <w:rPr>
                <w:rFonts w:ascii="宋体" w:hAnsi="宋体" w:cs="Times New Roman" w:hint="eastAsia"/>
                <w:sz w:val="21"/>
                <w:szCs w:val="21"/>
              </w:rPr>
            </w:pPr>
            <w:r w:rsidRPr="003A14A7">
              <w:rPr>
                <w:rFonts w:ascii="宋体" w:hAnsi="宋体" w:cs="Times New Roman"/>
                <w:sz w:val="21"/>
                <w:szCs w:val="21"/>
              </w:rPr>
              <w:t>贯彻落实宪法规定，</w:t>
            </w:r>
            <w:r w:rsidRPr="003A14A7">
              <w:rPr>
                <w:rFonts w:ascii="宋体" w:hAnsi="宋体" w:cs="汉仪中黑简"/>
                <w:color w:val="FF0000"/>
                <w:sz w:val="21"/>
                <w:szCs w:val="21"/>
              </w:rPr>
              <w:t>制定和修改有关法律法规要明确规定党领导相关工作的法律地位。将坚持党的全面领导的要求载入人大、政府、法院、检察院的组织法</w:t>
            </w:r>
          </w:p>
        </w:tc>
      </w:tr>
      <w:tr w:rsidR="00E05D17" w:rsidRPr="003A14A7" w14:paraId="13D950BC" w14:textId="77777777" w:rsidTr="00993934">
        <w:trPr>
          <w:jc w:val="center"/>
        </w:trPr>
        <w:tc>
          <w:tcPr>
            <w:tcW w:w="3534" w:type="dxa"/>
            <w:vAlign w:val="center"/>
          </w:tcPr>
          <w:p w14:paraId="5E19F397" w14:textId="77777777" w:rsidR="00E05D17" w:rsidRPr="003A14A7" w:rsidRDefault="00E05D17" w:rsidP="00E05D17">
            <w:pPr>
              <w:tabs>
                <w:tab w:val="left" w:pos="420"/>
              </w:tabs>
              <w:spacing w:beforeLines="10" w:before="31" w:afterLines="20" w:after="62" w:line="280" w:lineRule="exact"/>
              <w:rPr>
                <w:rFonts w:ascii="宋体" w:hAnsi="宋体" w:cs="Times New Roman" w:hint="eastAsia"/>
                <w:sz w:val="21"/>
                <w:szCs w:val="21"/>
              </w:rPr>
            </w:pPr>
            <w:r w:rsidRPr="003A14A7">
              <w:rPr>
                <w:rFonts w:ascii="宋体" w:hAnsi="宋体" w:cs="Times New Roman"/>
                <w:sz w:val="21"/>
                <w:szCs w:val="21"/>
              </w:rPr>
              <w:t>中央全面依法治国委员会第三次会议（2020年2月5日）</w:t>
            </w:r>
          </w:p>
        </w:tc>
        <w:tc>
          <w:tcPr>
            <w:tcW w:w="4971" w:type="dxa"/>
            <w:vAlign w:val="center"/>
          </w:tcPr>
          <w:p w14:paraId="24A2C7D7" w14:textId="77777777" w:rsidR="00E05D17" w:rsidRPr="003A14A7" w:rsidRDefault="00E05D17" w:rsidP="00E05D17">
            <w:pPr>
              <w:tabs>
                <w:tab w:val="left" w:pos="420"/>
              </w:tabs>
              <w:spacing w:beforeLines="10" w:before="31" w:afterLines="20" w:after="62" w:line="280" w:lineRule="exact"/>
              <w:rPr>
                <w:rFonts w:ascii="宋体" w:hAnsi="宋体" w:cs="Times New Roman" w:hint="eastAsia"/>
                <w:sz w:val="21"/>
                <w:szCs w:val="21"/>
              </w:rPr>
            </w:pPr>
            <w:r w:rsidRPr="003A14A7">
              <w:rPr>
                <w:rFonts w:ascii="宋体" w:hAnsi="宋体" w:cs="Times New Roman"/>
                <w:sz w:val="21"/>
                <w:szCs w:val="21"/>
              </w:rPr>
              <w:t>宪法规定了党总揽全局、协调各方的领导地位。</w:t>
            </w:r>
            <w:r w:rsidRPr="003A14A7">
              <w:rPr>
                <w:rFonts w:ascii="宋体" w:hAnsi="宋体" w:cs="汉仪中黑简"/>
                <w:color w:val="FF0000"/>
                <w:sz w:val="21"/>
                <w:szCs w:val="21"/>
              </w:rPr>
              <w:t>要进一步推进党的领导入法入</w:t>
            </w:r>
            <w:proofErr w:type="gramStart"/>
            <w:r w:rsidRPr="003A14A7">
              <w:rPr>
                <w:rFonts w:ascii="宋体" w:hAnsi="宋体" w:cs="汉仪中黑简"/>
                <w:color w:val="FF0000"/>
                <w:sz w:val="21"/>
                <w:szCs w:val="21"/>
              </w:rPr>
              <w:t>规</w:t>
            </w:r>
            <w:proofErr w:type="gramEnd"/>
            <w:r w:rsidRPr="003A14A7">
              <w:rPr>
                <w:rFonts w:ascii="宋体" w:hAnsi="宋体" w:cs="Times New Roman"/>
                <w:sz w:val="21"/>
                <w:szCs w:val="21"/>
              </w:rPr>
              <w:t>，善于使党的主张通过法定程序成为国家意志、转化为法律法规，推进党的领导制度化、法治化、规范化</w:t>
            </w:r>
          </w:p>
        </w:tc>
      </w:tr>
    </w:tbl>
    <w:p w14:paraId="40D5C4B4" w14:textId="77777777" w:rsidR="00E05D17" w:rsidRPr="005859A9" w:rsidRDefault="00E05D17" w:rsidP="00E05D17">
      <w:pPr>
        <w:keepNext/>
        <w:keepLines/>
        <w:tabs>
          <w:tab w:val="left" w:pos="420"/>
        </w:tabs>
        <w:spacing w:line="384" w:lineRule="exact"/>
        <w:ind w:firstLineChars="120" w:firstLine="253"/>
        <w:jc w:val="left"/>
        <w:outlineLvl w:val="3"/>
        <w:rPr>
          <w:rFonts w:ascii="宋体" w:eastAsia="宋体" w:hAnsi="宋体" w:cs="Times New Roman" w:hint="eastAsia"/>
          <w:b/>
          <w:szCs w:val="21"/>
        </w:rPr>
      </w:pPr>
      <w:r w:rsidRPr="005859A9">
        <w:rPr>
          <w:rFonts w:ascii="宋体" w:eastAsia="宋体" w:hAnsi="宋体" w:cs="Times New Roman"/>
          <w:b/>
          <w:szCs w:val="21"/>
        </w:rPr>
        <w:t>（二）健全党领导全面依法治国的工作机制</w:t>
      </w:r>
    </w:p>
    <w:p w14:paraId="63E80B46" w14:textId="77777777" w:rsidR="00E05D17" w:rsidRPr="003A14A7" w:rsidRDefault="00E05D17" w:rsidP="00E05D17">
      <w:pPr>
        <w:tabs>
          <w:tab w:val="left" w:pos="420"/>
        </w:tabs>
        <w:spacing w:line="384" w:lineRule="exact"/>
        <w:ind w:firstLineChars="200" w:firstLine="420"/>
        <w:rPr>
          <w:rFonts w:ascii="宋体" w:eastAsia="宋体" w:hAnsi="宋体" w:cs="Times New Roman" w:hint="eastAsia"/>
          <w:szCs w:val="21"/>
        </w:rPr>
      </w:pPr>
      <w:r w:rsidRPr="003A14A7">
        <w:rPr>
          <w:rFonts w:ascii="宋体" w:eastAsia="宋体" w:hAnsi="宋体" w:cs="Times New Roman"/>
          <w:szCs w:val="21"/>
        </w:rPr>
        <w:t>党的十九届三中全会决定组建中央全面依法治国委员会，目的就是从体制机制上加强党对全面依法治国的集中统一领导，统筹推进全面依法治国工作；这既是加强党的领导的应有之义，也是法治建设的重要任务。</w:t>
      </w:r>
    </w:p>
    <w:p w14:paraId="63381F4B" w14:textId="5720CFE5" w:rsidR="00E05D17" w:rsidRPr="009F5A96" w:rsidRDefault="009F5A96" w:rsidP="009F5A96">
      <w:pPr>
        <w:spacing w:line="260" w:lineRule="exact"/>
        <w:ind w:firstLineChars="200" w:firstLine="422"/>
        <w:rPr>
          <w:rFonts w:ascii="宋体" w:eastAsia="宋体" w:hAnsi="宋体" w:hint="eastAsia"/>
          <w:b/>
          <w:bCs/>
        </w:rPr>
      </w:pPr>
      <w:r w:rsidRPr="009F5A96">
        <w:rPr>
          <w:rFonts w:ascii="宋体" w:eastAsia="宋体" w:hAnsi="宋体" w:cs="Times New Roman" w:hint="eastAsia"/>
          <w:b/>
          <w:bCs/>
          <w:szCs w:val="21"/>
        </w:rPr>
        <w:t>知识拓展：</w:t>
      </w:r>
      <w:r w:rsidRPr="009F5A96">
        <w:rPr>
          <w:rFonts w:ascii="宋体" w:eastAsia="宋体" w:hAnsi="宋体" w:hint="eastAsia"/>
          <w:b/>
          <w:bCs/>
        </w:rPr>
        <w:t>中央全面依法治国委员会</w:t>
      </w:r>
    </w:p>
    <w:p w14:paraId="7B1562B3" w14:textId="26D8FF7B" w:rsidR="00E05D17" w:rsidRPr="003A14A7" w:rsidRDefault="00E05D17" w:rsidP="00E05D17">
      <w:pPr>
        <w:tabs>
          <w:tab w:val="left" w:pos="420"/>
        </w:tabs>
        <w:spacing w:line="384" w:lineRule="exact"/>
        <w:ind w:firstLineChars="200" w:firstLine="420"/>
        <w:rPr>
          <w:rFonts w:ascii="宋体" w:eastAsia="宋体" w:hAnsi="宋体" w:cs="Times New Roman" w:hint="eastAsia"/>
          <w:szCs w:val="21"/>
        </w:rPr>
      </w:pPr>
      <w:r w:rsidRPr="003A14A7">
        <w:rPr>
          <w:rFonts w:ascii="宋体" w:eastAsia="宋体" w:hAnsi="宋体" w:cs="Times New Roman"/>
          <w:szCs w:val="21"/>
        </w:rPr>
        <w:t>中央全面依法治国委员会，负责全面依法治国的顶层设计、总体布局、统筹协调、整体推进、督促落实，作为</w:t>
      </w:r>
      <w:r w:rsidRPr="009F5A96">
        <w:rPr>
          <w:rFonts w:ascii="宋体" w:eastAsia="宋体" w:hAnsi="宋体" w:cs="Times New Roman"/>
          <w:color w:val="0070C0"/>
          <w:szCs w:val="21"/>
        </w:rPr>
        <w:t>党中央决策议事协调机构</w:t>
      </w:r>
      <w:r w:rsidRPr="003A14A7">
        <w:rPr>
          <w:rFonts w:ascii="宋体" w:eastAsia="宋体" w:hAnsi="宋体" w:cs="Times New Roman"/>
          <w:szCs w:val="21"/>
        </w:rPr>
        <w:t>。</w:t>
      </w:r>
    </w:p>
    <w:p w14:paraId="0AF21E46" w14:textId="77777777" w:rsidR="0046782A" w:rsidRPr="003A14A7" w:rsidRDefault="0046782A">
      <w:pPr>
        <w:ind w:firstLine="420"/>
        <w:rPr>
          <w:rFonts w:ascii="宋体" w:eastAsia="宋体" w:hAnsi="宋体" w:hint="eastAsia"/>
          <w:szCs w:val="21"/>
        </w:rPr>
      </w:pPr>
    </w:p>
    <w:sectPr w:rsidR="0046782A" w:rsidRPr="003A14A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3C9477" w14:textId="77777777" w:rsidR="007D29F3" w:rsidRDefault="007D29F3" w:rsidP="00E05D17">
      <w:pPr>
        <w:rPr>
          <w:rFonts w:hint="eastAsia"/>
        </w:rPr>
      </w:pPr>
      <w:r>
        <w:separator/>
      </w:r>
    </w:p>
  </w:endnote>
  <w:endnote w:type="continuationSeparator" w:id="0">
    <w:p w14:paraId="64CD8738" w14:textId="77777777" w:rsidR="007D29F3" w:rsidRDefault="007D29F3" w:rsidP="00E05D17">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汉仪中黑简">
    <w:altName w:val="微软雅黑"/>
    <w:charset w:val="86"/>
    <w:family w:val="modern"/>
    <w:pitch w:val="fixed"/>
    <w:sig w:usb0="00000001" w:usb1="080E0800" w:usb2="00000012" w:usb3="00000000" w:csb0="00040000" w:csb1="00000000"/>
  </w:font>
  <w:font w:name="Arial">
    <w:panose1 w:val="020B0604020202020204"/>
    <w:charset w:val="00"/>
    <w:family w:val="swiss"/>
    <w:pitch w:val="variable"/>
    <w:sig w:usb0="E0002EFF" w:usb1="C000785B" w:usb2="00000009" w:usb3="00000000" w:csb0="000001FF" w:csb1="00000000"/>
  </w:font>
  <w:font w:name="汉仪中等线简">
    <w:altName w:val="微软雅黑"/>
    <w:charset w:val="86"/>
    <w:family w:val="modern"/>
    <w:pitch w:val="fixed"/>
    <w:sig w:usb0="00000001" w:usb1="080E0800" w:usb2="00000012" w:usb3="00000000" w:csb0="00040000" w:csb1="00000000"/>
  </w:font>
  <w:font w:name="MS Mincho">
    <w:panose1 w:val="02020609040205080304"/>
    <w:charset w:val="80"/>
    <w:family w:val="modern"/>
    <w:pitch w:val="fixed"/>
    <w:sig w:usb0="E00002FF" w:usb1="6AC7FDFB" w:usb2="08000012" w:usb3="00000000" w:csb0="0002009F" w:csb1="00000000"/>
  </w:font>
  <w:font w:name="汉仪粗黑简">
    <w:altName w:val="微软雅黑"/>
    <w:charset w:val="86"/>
    <w:family w:val="modern"/>
    <w:pitch w:val="fixed"/>
    <w:sig w:usb0="00000001" w:usb1="080E0800" w:usb2="00000012" w:usb3="00000000" w:csb0="00040000" w:csb1="00000000"/>
  </w:font>
  <w:font w:name="汉仪书宋二简">
    <w:altName w:val="微软雅黑"/>
    <w:charset w:val="86"/>
    <w:family w:val="modern"/>
    <w:pitch w:val="fixed"/>
    <w:sig w:usb0="00000001" w:usb1="080E0800" w:usb2="00000012"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D8BEB2" w14:textId="77777777" w:rsidR="00E05D17" w:rsidRDefault="00E05D17" w:rsidP="00C4010A">
    <w:pPr>
      <w:pStyle w:val="ae"/>
      <w:ind w:right="357" w:firstLine="360"/>
      <w:rPr>
        <w:rFonts w:hint="eastAsia"/>
      </w:rPr>
    </w:pPr>
    <w:r>
      <w:rPr>
        <w:noProof/>
      </w:rPr>
      <mc:AlternateContent>
        <mc:Choice Requires="wps">
          <w:drawing>
            <wp:anchor distT="0" distB="0" distL="114300" distR="114300" simplePos="0" relativeHeight="251660288" behindDoc="0" locked="0" layoutInCell="1" allowOverlap="1" wp14:anchorId="3C656D17" wp14:editId="1A16CF2B">
              <wp:simplePos x="0" y="0"/>
              <wp:positionH relativeFrom="margin">
                <wp:posOffset>-5080</wp:posOffset>
              </wp:positionH>
              <wp:positionV relativeFrom="paragraph">
                <wp:posOffset>86360</wp:posOffset>
              </wp:positionV>
              <wp:extent cx="368300" cy="368300"/>
              <wp:effectExtent l="0" t="0" r="12700" b="12700"/>
              <wp:wrapNone/>
              <wp:docPr id="2" name="文本框 2"/>
              <wp:cNvGraphicFramePr/>
              <a:graphic xmlns:a="http://schemas.openxmlformats.org/drawingml/2006/main">
                <a:graphicData uri="http://schemas.microsoft.com/office/word/2010/wordprocessingShape">
                  <wps:wsp>
                    <wps:cNvSpPr txBox="1"/>
                    <wps:spPr>
                      <a:xfrm>
                        <a:off x="0" y="0"/>
                        <a:ext cx="368300" cy="368300"/>
                      </a:xfrm>
                      <a:prstGeom prst="rect">
                        <a:avLst/>
                      </a:prstGeom>
                      <a:noFill/>
                      <a:ln w="6350">
                        <a:noFill/>
                      </a:ln>
                      <a:effectLst/>
                    </wps:spPr>
                    <wps:txbx>
                      <w:txbxContent>
                        <w:sdt>
                          <w:sdtPr>
                            <w:rPr>
                              <w:rStyle w:val="af0"/>
                              <w:rFonts w:ascii="汉仪书宋二简" w:hint="eastAsia"/>
                              <w:sz w:val="20"/>
                              <w:szCs w:val="20"/>
                            </w:rPr>
                            <w:id w:val="1862546627"/>
                          </w:sdtPr>
                          <w:sdtContent>
                            <w:p w14:paraId="60A2228C" w14:textId="77777777" w:rsidR="00E05D17" w:rsidRPr="00C4010A" w:rsidRDefault="00E05D17" w:rsidP="00C4010A">
                              <w:pPr>
                                <w:pStyle w:val="ae"/>
                                <w:rPr>
                                  <w:rStyle w:val="af0"/>
                                  <w:rFonts w:ascii="汉仪书宋二简" w:hint="eastAsia"/>
                                  <w:sz w:val="20"/>
                                  <w:szCs w:val="20"/>
                                </w:rPr>
                              </w:pPr>
                              <w:r w:rsidRPr="00C4010A">
                                <w:rPr>
                                  <w:rStyle w:val="af0"/>
                                  <w:rFonts w:ascii="汉仪书宋二简" w:hint="eastAsia"/>
                                  <w:sz w:val="20"/>
                                  <w:szCs w:val="20"/>
                                </w:rPr>
                                <w:fldChar w:fldCharType="begin"/>
                              </w:r>
                              <w:r w:rsidRPr="00C4010A">
                                <w:rPr>
                                  <w:rStyle w:val="af0"/>
                                  <w:rFonts w:ascii="汉仪书宋二简" w:hint="eastAsia"/>
                                  <w:sz w:val="20"/>
                                  <w:szCs w:val="20"/>
                                </w:rPr>
                                <w:instrText xml:space="preserve"> PAGE </w:instrText>
                              </w:r>
                              <w:r w:rsidRPr="00C4010A">
                                <w:rPr>
                                  <w:rStyle w:val="af0"/>
                                  <w:rFonts w:ascii="汉仪书宋二简" w:hint="eastAsia"/>
                                  <w:sz w:val="20"/>
                                  <w:szCs w:val="20"/>
                                </w:rPr>
                                <w:fldChar w:fldCharType="separate"/>
                              </w:r>
                              <w:r w:rsidRPr="00C4010A">
                                <w:rPr>
                                  <w:rStyle w:val="af0"/>
                                  <w:rFonts w:ascii="汉仪书宋二简" w:hint="eastAsia"/>
                                  <w:sz w:val="20"/>
                                  <w:szCs w:val="20"/>
                                </w:rPr>
                                <w:t>2</w:t>
                              </w:r>
                              <w:r w:rsidRPr="00C4010A">
                                <w:rPr>
                                  <w:rStyle w:val="af0"/>
                                  <w:rFonts w:ascii="汉仪书宋二简" w:hint="eastAsia"/>
                                  <w:sz w:val="20"/>
                                  <w:szCs w:val="20"/>
                                </w:rPr>
                                <w:fldChar w:fldCharType="end"/>
                              </w:r>
                            </w:p>
                          </w:sdtContent>
                        </w:sdt>
                      </w:txbxContent>
                    </wps:txbx>
                    <wps:bodyPr rot="0" spcFirstLastPara="0" vertOverflow="overflow" horzOverflow="overflow" vert="horz" wrap="square" lIns="0" tIns="0" rIns="0" bIns="0" numCol="1" spcCol="0" rtlCol="0" fromWordArt="0" anchor="t" anchorCtr="0" forceAA="0" compatLnSpc="1">
                      <a:noAutofit/>
                    </wps:bodyPr>
                  </wps:wsp>
                </a:graphicData>
              </a:graphic>
              <wp14:sizeRelH relativeFrom="margin">
                <wp14:pctWidth>0</wp14:pctWidth>
              </wp14:sizeRelH>
              <wp14:sizeRelV relativeFrom="margin">
                <wp14:pctHeight>0</wp14:pctHeight>
              </wp14:sizeRelV>
            </wp:anchor>
          </w:drawing>
        </mc:Choice>
        <mc:Fallback>
          <w:pict>
            <v:shapetype w14:anchorId="3C656D17" id="_x0000_t202" coordsize="21600,21600" o:spt="202" path="m,l,21600r21600,l21600,xe">
              <v:stroke joinstyle="miter"/>
              <v:path gradientshapeok="t" o:connecttype="rect"/>
            </v:shapetype>
            <v:shape id="文本框 2" o:spid="_x0000_s1026" type="#_x0000_t202" style="position:absolute;left:0;text-align:left;margin-left:-.4pt;margin-top:6.8pt;width:29pt;height:29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" filled="f" stroked="f" strokeweight=".5pt">
              <v:textbox inset="0,0,0,0">
                <w:txbxContent>
                  <w:sdt>
                    <w:sdtPr>
                      <w:rPr>
                        <w:rStyle w:val="af0"/>
                        <w:rFonts w:ascii="汉仪书宋二简" w:hint="eastAsia"/>
                        <w:sz w:val="20"/>
                        <w:szCs w:val="20"/>
                      </w:rPr>
                      <w:id w:val="1862546627"/>
                    </w:sdtPr>
                    <w:sdtContent>
                      <w:p w14:paraId="60A2228C" w14:textId="77777777" w:rsidR="00E05D17" w:rsidRPr="00C4010A" w:rsidRDefault="00E05D17" w:rsidP="00C4010A">
                        <w:pPr>
                          <w:pStyle w:val="ae"/>
                          <w:rPr>
                            <w:rStyle w:val="af0"/>
                            <w:rFonts w:ascii="汉仪书宋二简" w:hint="eastAsia"/>
                            <w:sz w:val="20"/>
                            <w:szCs w:val="20"/>
                          </w:rPr>
                        </w:pPr>
                        <w:r w:rsidRPr="00C4010A">
                          <w:rPr>
                            <w:rStyle w:val="af0"/>
                            <w:rFonts w:ascii="汉仪书宋二简" w:hint="eastAsia"/>
                            <w:sz w:val="20"/>
                            <w:szCs w:val="20"/>
                          </w:rPr>
                          <w:fldChar w:fldCharType="begin"/>
                        </w:r>
                        <w:r w:rsidRPr="00C4010A">
                          <w:rPr>
                            <w:rStyle w:val="af0"/>
                            <w:rFonts w:ascii="汉仪书宋二简" w:hint="eastAsia"/>
                            <w:sz w:val="20"/>
                            <w:szCs w:val="20"/>
                          </w:rPr>
                          <w:instrText xml:space="preserve"> PAGE </w:instrText>
                        </w:r>
                        <w:r w:rsidRPr="00C4010A">
                          <w:rPr>
                            <w:rStyle w:val="af0"/>
                            <w:rFonts w:ascii="汉仪书宋二简" w:hint="eastAsia"/>
                            <w:sz w:val="20"/>
                            <w:szCs w:val="20"/>
                          </w:rPr>
                          <w:fldChar w:fldCharType="separate"/>
                        </w:r>
                        <w:r w:rsidRPr="00C4010A">
                          <w:rPr>
                            <w:rStyle w:val="af0"/>
                            <w:rFonts w:ascii="汉仪书宋二简" w:hint="eastAsia"/>
                            <w:sz w:val="20"/>
                            <w:szCs w:val="20"/>
                          </w:rPr>
                          <w:t>2</w:t>
                        </w:r>
                        <w:r w:rsidRPr="00C4010A">
                          <w:rPr>
                            <w:rStyle w:val="af0"/>
                            <w:rFonts w:ascii="汉仪书宋二简" w:hint="eastAsia"/>
                            <w:sz w:val="20"/>
                            <w:szCs w:val="20"/>
                          </w:rPr>
                          <w:fldChar w:fldCharType="end"/>
                        </w:r>
                      </w:p>
                    </w:sdtContent>
                  </w:sdt>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515156" w14:textId="77777777" w:rsidR="00E05D17" w:rsidRDefault="00E05D17" w:rsidP="00C4010A">
    <w:pPr>
      <w:pStyle w:val="ae"/>
      <w:jc w:val="right"/>
      <w:rPr>
        <w:rFonts w:hint="eastAsia"/>
      </w:rPr>
    </w:pPr>
    <w:r>
      <w:rPr>
        <w:noProof/>
      </w:rPr>
      <mc:AlternateContent>
        <mc:Choice Requires="wps">
          <w:drawing>
            <wp:anchor distT="0" distB="0" distL="114300" distR="114300" simplePos="0" relativeHeight="251659264" behindDoc="0" locked="0" layoutInCell="1" allowOverlap="1" wp14:anchorId="781666DB" wp14:editId="0E74CF48">
              <wp:simplePos x="0" y="0"/>
              <wp:positionH relativeFrom="margin">
                <wp:posOffset>5252720</wp:posOffset>
              </wp:positionH>
              <wp:positionV relativeFrom="paragraph">
                <wp:posOffset>137160</wp:posOffset>
              </wp:positionV>
              <wp:extent cx="292100" cy="447675"/>
              <wp:effectExtent l="0" t="0" r="12700" b="9525"/>
              <wp:wrapNone/>
              <wp:docPr id="1" name="文本框 1"/>
              <wp:cNvGraphicFramePr/>
              <a:graphic xmlns:a="http://schemas.openxmlformats.org/drawingml/2006/main">
                <a:graphicData uri="http://schemas.microsoft.com/office/word/2010/wordprocessingShape">
                  <wps:wsp>
                    <wps:cNvSpPr txBox="1"/>
                    <wps:spPr>
                      <a:xfrm>
                        <a:off x="0" y="0"/>
                        <a:ext cx="292100" cy="447675"/>
                      </a:xfrm>
                      <a:prstGeom prst="rect">
                        <a:avLst/>
                      </a:prstGeom>
                      <a:noFill/>
                      <a:ln w="6350">
                        <a:noFill/>
                      </a:ln>
                      <a:effectLst/>
                    </wps:spPr>
                    <wps:txbx>
                      <w:txbxContent>
                        <w:sdt>
                          <w:sdtPr>
                            <w:rPr>
                              <w:rStyle w:val="af0"/>
                              <w:rFonts w:ascii="汉仪书宋二简" w:hint="eastAsia"/>
                              <w:sz w:val="20"/>
                              <w:szCs w:val="20"/>
                            </w:rPr>
                            <w:id w:val="-1681195997"/>
                          </w:sdtPr>
                          <w:sdtContent>
                            <w:p w14:paraId="6EF99C0C" w14:textId="77777777" w:rsidR="00E05D17" w:rsidRPr="00C4010A" w:rsidRDefault="00E05D17" w:rsidP="00C4010A">
                              <w:pPr>
                                <w:pStyle w:val="ae"/>
                                <w:jc w:val="right"/>
                                <w:rPr>
                                  <w:rStyle w:val="af0"/>
                                  <w:rFonts w:ascii="汉仪书宋二简" w:hint="eastAsia"/>
                                  <w:sz w:val="20"/>
                                  <w:szCs w:val="20"/>
                                </w:rPr>
                              </w:pPr>
                              <w:r w:rsidRPr="00C4010A">
                                <w:rPr>
                                  <w:rStyle w:val="af0"/>
                                  <w:rFonts w:ascii="汉仪书宋二简" w:hint="eastAsia"/>
                                  <w:sz w:val="20"/>
                                  <w:szCs w:val="20"/>
                                </w:rPr>
                                <w:fldChar w:fldCharType="begin"/>
                              </w:r>
                              <w:r w:rsidRPr="00C4010A">
                                <w:rPr>
                                  <w:rStyle w:val="af0"/>
                                  <w:rFonts w:ascii="汉仪书宋二简" w:hint="eastAsia"/>
                                  <w:sz w:val="20"/>
                                  <w:szCs w:val="20"/>
                                </w:rPr>
                                <w:instrText xml:space="preserve"> PAGE </w:instrText>
                              </w:r>
                              <w:r w:rsidRPr="00C4010A">
                                <w:rPr>
                                  <w:rStyle w:val="af0"/>
                                  <w:rFonts w:ascii="汉仪书宋二简" w:hint="eastAsia"/>
                                  <w:sz w:val="20"/>
                                  <w:szCs w:val="20"/>
                                </w:rPr>
                                <w:fldChar w:fldCharType="separate"/>
                              </w:r>
                              <w:r w:rsidRPr="00C4010A">
                                <w:rPr>
                                  <w:rStyle w:val="af0"/>
                                  <w:rFonts w:ascii="汉仪书宋二简" w:hint="eastAsia"/>
                                  <w:sz w:val="20"/>
                                  <w:szCs w:val="20"/>
                                </w:rPr>
                                <w:t>1</w:t>
                              </w:r>
                              <w:r w:rsidRPr="00C4010A">
                                <w:rPr>
                                  <w:rStyle w:val="af0"/>
                                  <w:rFonts w:ascii="汉仪书宋二简" w:hint="eastAsia"/>
                                  <w:sz w:val="20"/>
                                  <w:szCs w:val="20"/>
                                </w:rPr>
                                <w:fldChar w:fldCharType="end"/>
                              </w:r>
                            </w:p>
                          </w:sdtContent>
                        </w:sdt>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type w14:anchorId="781666DB" id="_x0000_t202" coordsize="21600,21600" o:spt="202" path="m,l,21600r21600,l21600,xe">
              <v:stroke joinstyle="miter"/>
              <v:path gradientshapeok="t" o:connecttype="rect"/>
            </v:shapetype>
            <v:shape id="文本框 1" o:spid="_x0000_s1027" type="#_x0000_t202" style="position:absolute;left:0;text-align:left;margin-left:413.6pt;margin-top:10.8pt;width:23pt;height:35.25pt;z-index:25165926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" filled="f" stroked="f" strokeweight=".5pt">
              <v:textbox inset="0,0,0,0">
                <w:txbxContent>
                  <w:sdt>
                    <w:sdtPr>
                      <w:rPr>
                        <w:rStyle w:val="af0"/>
                        <w:rFonts w:ascii="汉仪书宋二简" w:hint="eastAsia"/>
                        <w:sz w:val="20"/>
                        <w:szCs w:val="20"/>
                      </w:rPr>
                      <w:id w:val="-1681195997"/>
                    </w:sdtPr>
                    <w:sdtContent>
                      <w:p w14:paraId="6EF99C0C" w14:textId="77777777" w:rsidR="00E05D17" w:rsidRPr="00C4010A" w:rsidRDefault="00E05D17" w:rsidP="00C4010A">
                        <w:pPr>
                          <w:pStyle w:val="ae"/>
                          <w:jc w:val="right"/>
                          <w:rPr>
                            <w:rStyle w:val="af0"/>
                            <w:rFonts w:ascii="汉仪书宋二简" w:hint="eastAsia"/>
                            <w:sz w:val="20"/>
                            <w:szCs w:val="20"/>
                          </w:rPr>
                        </w:pPr>
                        <w:r w:rsidRPr="00C4010A">
                          <w:rPr>
                            <w:rStyle w:val="af0"/>
                            <w:rFonts w:ascii="汉仪书宋二简" w:hint="eastAsia"/>
                            <w:sz w:val="20"/>
                            <w:szCs w:val="20"/>
                          </w:rPr>
                          <w:fldChar w:fldCharType="begin"/>
                        </w:r>
                        <w:r w:rsidRPr="00C4010A">
                          <w:rPr>
                            <w:rStyle w:val="af0"/>
                            <w:rFonts w:ascii="汉仪书宋二简" w:hint="eastAsia"/>
                            <w:sz w:val="20"/>
                            <w:szCs w:val="20"/>
                          </w:rPr>
                          <w:instrText xml:space="preserve"> PAGE </w:instrText>
                        </w:r>
                        <w:r w:rsidRPr="00C4010A">
                          <w:rPr>
                            <w:rStyle w:val="af0"/>
                            <w:rFonts w:ascii="汉仪书宋二简" w:hint="eastAsia"/>
                            <w:sz w:val="20"/>
                            <w:szCs w:val="20"/>
                          </w:rPr>
                          <w:fldChar w:fldCharType="separate"/>
                        </w:r>
                        <w:r w:rsidRPr="00C4010A">
                          <w:rPr>
                            <w:rStyle w:val="af0"/>
                            <w:rFonts w:ascii="汉仪书宋二简" w:hint="eastAsia"/>
                            <w:sz w:val="20"/>
                            <w:szCs w:val="20"/>
                          </w:rPr>
                          <w:t>1</w:t>
                        </w:r>
                        <w:r w:rsidRPr="00C4010A">
                          <w:rPr>
                            <w:rStyle w:val="af0"/>
                            <w:rFonts w:ascii="汉仪书宋二简" w:hint="eastAsia"/>
                            <w:sz w:val="20"/>
                            <w:szCs w:val="20"/>
                          </w:rPr>
                          <w:fldChar w:fldCharType="end"/>
                        </w:r>
                      </w:p>
                    </w:sdtContent>
                  </w:sdt>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C70FC6" w14:textId="77777777" w:rsidR="007D29F3" w:rsidRDefault="007D29F3" w:rsidP="00E05D17">
      <w:pPr>
        <w:rPr>
          <w:rFonts w:hint="eastAsia"/>
        </w:rPr>
      </w:pPr>
      <w:r>
        <w:separator/>
      </w:r>
    </w:p>
  </w:footnote>
  <w:footnote w:type="continuationSeparator" w:id="0">
    <w:p w14:paraId="1A570AA8" w14:textId="77777777" w:rsidR="007D29F3" w:rsidRDefault="007D29F3" w:rsidP="00E05D17">
      <w:pPr>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D3D4D" w14:textId="77777777" w:rsidR="00E05D17" w:rsidRDefault="00E05D17" w:rsidP="00C4010A">
    <w:pPr>
      <w:spacing w:line="207" w:lineRule="exact"/>
      <w:rPr>
        <w:rFonts w:hint="eastAsia"/>
        <w:szCs w:val="20"/>
      </w:rPr>
    </w:pPr>
    <w:r>
      <w:rPr>
        <w:rFonts w:ascii="Arial" w:eastAsia="Arial" w:hAnsi="Arial" w:cs="Arial"/>
        <w:sz w:val="17"/>
        <w:szCs w:val="17"/>
      </w:rPr>
      <w:t>202</w:t>
    </w:r>
    <w:r>
      <w:rPr>
        <w:rFonts w:ascii="Arial" w:hAnsi="Arial" w:cs="Arial" w:hint="eastAsia"/>
        <w:sz w:val="17"/>
        <w:szCs w:val="17"/>
      </w:rPr>
      <w:t>6</w:t>
    </w:r>
    <w:r>
      <w:rPr>
        <w:rFonts w:ascii="汉仪中等线简" w:eastAsia="汉仪中等线简" w:hAnsi="汉仪中黑简" w:cs="汉仪中黑简" w:hint="eastAsia"/>
        <w:sz w:val="17"/>
        <w:szCs w:val="17"/>
      </w:rPr>
      <w:t>年</w:t>
    </w:r>
    <w:r>
      <w:rPr>
        <w:rFonts w:ascii="汉仪中黑简" w:eastAsia="汉仪中黑简" w:hAnsi="汉仪中黑简" w:cs="汉仪中黑简"/>
        <w:color w:val="FF0000"/>
        <w:sz w:val="17"/>
        <w:szCs w:val="17"/>
      </w:rPr>
      <w:t>桑磊法考</w:t>
    </w:r>
    <w:r>
      <w:rPr>
        <w:rFonts w:ascii="汉仪中黑简" w:eastAsia="汉仪中黑简" w:hAnsi="汉仪中黑简" w:cs="汉仪中黑简" w:hint="eastAsia"/>
        <w:color w:val="FF0000"/>
        <w:sz w:val="17"/>
        <w:szCs w:val="17"/>
      </w:rPr>
      <w:t xml:space="preserve"> </w:t>
    </w:r>
    <w:r>
      <w:rPr>
        <w:rFonts w:ascii="MS Mincho" w:eastAsia="MS Mincho" w:hAnsi="MS Mincho" w:cs="MS Mincho" w:hint="eastAsia"/>
        <w:color w:val="FF0000"/>
        <w:position w:val="-5"/>
        <w:sz w:val="28"/>
        <w:szCs w:val="28"/>
      </w:rPr>
      <w:t>✍</w:t>
    </w:r>
    <w:r>
      <w:rPr>
        <w:rFonts w:ascii="汉仪中黑简" w:eastAsia="汉仪中黑简" w:hAnsi="汉仪中黑简" w:cs="汉仪中黑简"/>
        <w:color w:val="FF0000"/>
        <w:sz w:val="17"/>
        <w:szCs w:val="17"/>
      </w:rPr>
      <w:t xml:space="preserve"> </w:t>
    </w:r>
    <w:r>
      <w:rPr>
        <w:rFonts w:ascii="汉仪中黑简" w:eastAsia="汉仪中黑简" w:hAnsi="汉仪中黑简" w:cs="汉仪中黑简" w:hint="eastAsia"/>
        <w:color w:val="FF0000"/>
        <w:sz w:val="17"/>
        <w:szCs w:val="17"/>
      </w:rPr>
      <w:t>主客一体</w:t>
    </w:r>
    <w:r>
      <w:rPr>
        <w:rFonts w:ascii="汉仪粗黑简" w:eastAsia="汉仪粗黑简" w:hAnsi="汉仪中黑简" w:cs="汉仪中黑简" w:hint="eastAsia"/>
        <w:sz w:val="17"/>
        <w:szCs w:val="17"/>
      </w:rPr>
      <w:t>系统精讲</w:t>
    </w:r>
    <w:r>
      <w:rPr>
        <w:rFonts w:ascii="汉仪中黑简" w:eastAsia="汉仪中黑简" w:hAnsi="汉仪中黑简" w:cs="汉仪中黑简" w:hint="eastAsia"/>
        <w:color w:val="FF0000"/>
        <w:sz w:val="17"/>
        <w:szCs w:val="17"/>
      </w:rPr>
      <w:t>内部讲义</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3C4947" w14:textId="77777777" w:rsidR="00E05D17" w:rsidRDefault="00E05D17" w:rsidP="00C4010A">
    <w:pPr>
      <w:pBdr>
        <w:bottom w:val="none" w:sz="0" w:space="1" w:color="auto"/>
      </w:pBdr>
      <w:tabs>
        <w:tab w:val="center" w:pos="4153"/>
        <w:tab w:val="right" w:pos="8306"/>
      </w:tabs>
      <w:snapToGrid w:val="0"/>
      <w:spacing w:line="207" w:lineRule="exact"/>
      <w:ind w:firstLine="340"/>
      <w:jc w:val="right"/>
      <w:rPr>
        <w:rFonts w:ascii="Arial" w:eastAsia="Arial" w:hAnsi="Arial" w:cs="Arial"/>
        <w:color w:val="FF0000"/>
        <w:sz w:val="17"/>
        <w:szCs w:val="17"/>
      </w:rPr>
    </w:pPr>
    <w:r>
      <w:rPr>
        <w:rFonts w:ascii="Arial" w:eastAsia="Arial" w:hAnsi="Arial" w:cs="Arial"/>
        <w:color w:val="FF0000"/>
        <w:sz w:val="17"/>
        <w:szCs w:val="17"/>
      </w:rPr>
      <w:t>|</w:t>
    </w:r>
    <w:r>
      <w:rPr>
        <w:rFonts w:ascii="汉仪中黑简" w:eastAsia="汉仪中黑简" w:hAnsi="汉仪中黑简" w:cs="汉仪中黑简"/>
        <w:color w:val="FF0000"/>
        <w:sz w:val="17"/>
        <w:szCs w:val="17"/>
      </w:rPr>
      <w:t xml:space="preserve"> </w:t>
    </w:r>
    <w:r>
      <w:rPr>
        <w:rFonts w:ascii="汉仪中黑简" w:eastAsia="汉仪中黑简" w:hAnsi="汉仪中黑简" w:cs="汉仪中黑简" w:hint="eastAsia"/>
        <w:color w:val="FF0000"/>
        <w:sz w:val="17"/>
        <w:szCs w:val="17"/>
      </w:rPr>
      <w:t xml:space="preserve">习近平法治思想 </w:t>
    </w:r>
    <w:r>
      <w:rPr>
        <w:rFonts w:ascii="Arial" w:eastAsia="Arial" w:hAnsi="Arial" w:cs="Arial"/>
        <w:color w:val="FF0000"/>
        <w:sz w:val="17"/>
        <w:szCs w:val="17"/>
      </w:rPr>
      <w: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5D17"/>
    <w:rsid w:val="00003FEE"/>
    <w:rsid w:val="000A3D0E"/>
    <w:rsid w:val="00125345"/>
    <w:rsid w:val="003A14A7"/>
    <w:rsid w:val="0046782A"/>
    <w:rsid w:val="004B7179"/>
    <w:rsid w:val="005859A9"/>
    <w:rsid w:val="007250AF"/>
    <w:rsid w:val="00732205"/>
    <w:rsid w:val="007D29F3"/>
    <w:rsid w:val="009F5A96"/>
    <w:rsid w:val="00AF4828"/>
    <w:rsid w:val="00B531DC"/>
    <w:rsid w:val="00D35686"/>
    <w:rsid w:val="00E05D17"/>
    <w:rsid w:val="00F54F7C"/>
    <w:rsid w:val="00F7457C"/>
    <w:rsid w:val="00F920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0D5D441"/>
  <w15:chartTrackingRefBased/>
  <w15:docId w15:val="{EBADC8AC-A5B9-4B6E-8336-F27345D5E9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E05D17"/>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0"/>
    <w:uiPriority w:val="9"/>
    <w:semiHidden/>
    <w:unhideWhenUsed/>
    <w:qFormat/>
    <w:rsid w:val="00E05D17"/>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0"/>
    <w:uiPriority w:val="9"/>
    <w:unhideWhenUsed/>
    <w:qFormat/>
    <w:rsid w:val="00E05D17"/>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
    <w:next w:val="a"/>
    <w:link w:val="40"/>
    <w:uiPriority w:val="9"/>
    <w:semiHidden/>
    <w:unhideWhenUsed/>
    <w:qFormat/>
    <w:rsid w:val="00E05D17"/>
    <w:pPr>
      <w:keepNext/>
      <w:keepLines/>
      <w:spacing w:before="80" w:after="40"/>
      <w:outlineLvl w:val="3"/>
    </w:pPr>
    <w:rPr>
      <w:rFonts w:cstheme="majorBidi"/>
      <w:color w:val="0F4761" w:themeColor="accent1" w:themeShade="BF"/>
      <w:sz w:val="28"/>
      <w:szCs w:val="28"/>
    </w:rPr>
  </w:style>
  <w:style w:type="paragraph" w:styleId="5">
    <w:name w:val="heading 5"/>
    <w:basedOn w:val="a"/>
    <w:next w:val="a"/>
    <w:link w:val="50"/>
    <w:uiPriority w:val="9"/>
    <w:semiHidden/>
    <w:unhideWhenUsed/>
    <w:qFormat/>
    <w:rsid w:val="00E05D17"/>
    <w:pPr>
      <w:keepNext/>
      <w:keepLines/>
      <w:spacing w:before="80" w:after="40"/>
      <w:outlineLvl w:val="4"/>
    </w:pPr>
    <w:rPr>
      <w:rFonts w:cstheme="majorBidi"/>
      <w:color w:val="0F4761" w:themeColor="accent1" w:themeShade="BF"/>
      <w:sz w:val="24"/>
      <w:szCs w:val="24"/>
    </w:rPr>
  </w:style>
  <w:style w:type="paragraph" w:styleId="6">
    <w:name w:val="heading 6"/>
    <w:basedOn w:val="a"/>
    <w:next w:val="a"/>
    <w:link w:val="60"/>
    <w:uiPriority w:val="9"/>
    <w:semiHidden/>
    <w:unhideWhenUsed/>
    <w:qFormat/>
    <w:rsid w:val="00E05D17"/>
    <w:pPr>
      <w:keepNext/>
      <w:keepLines/>
      <w:spacing w:before="40"/>
      <w:outlineLvl w:val="5"/>
    </w:pPr>
    <w:rPr>
      <w:rFonts w:cstheme="majorBidi"/>
      <w:b/>
      <w:bCs/>
      <w:color w:val="0F4761" w:themeColor="accent1" w:themeShade="BF"/>
    </w:rPr>
  </w:style>
  <w:style w:type="paragraph" w:styleId="7">
    <w:name w:val="heading 7"/>
    <w:basedOn w:val="a"/>
    <w:next w:val="a"/>
    <w:link w:val="70"/>
    <w:uiPriority w:val="9"/>
    <w:semiHidden/>
    <w:unhideWhenUsed/>
    <w:qFormat/>
    <w:rsid w:val="00E05D17"/>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E05D17"/>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rsid w:val="00E05D17"/>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E05D17"/>
    <w:rPr>
      <w:rFonts w:asciiTheme="majorHAnsi" w:eastAsiaTheme="majorEastAsia" w:hAnsiTheme="majorHAnsi" w:cstheme="majorBidi"/>
      <w:color w:val="0F4761" w:themeColor="accent1" w:themeShade="BF"/>
      <w:sz w:val="48"/>
      <w:szCs w:val="48"/>
    </w:rPr>
  </w:style>
  <w:style w:type="character" w:customStyle="1" w:styleId="20">
    <w:name w:val="标题 2 字符"/>
    <w:basedOn w:val="a0"/>
    <w:link w:val="2"/>
    <w:uiPriority w:val="9"/>
    <w:semiHidden/>
    <w:rsid w:val="00E05D17"/>
    <w:rPr>
      <w:rFonts w:asciiTheme="majorHAnsi" w:eastAsiaTheme="majorEastAsia" w:hAnsiTheme="majorHAnsi" w:cstheme="majorBidi"/>
      <w:color w:val="0F4761" w:themeColor="accent1" w:themeShade="BF"/>
      <w:sz w:val="40"/>
      <w:szCs w:val="40"/>
    </w:rPr>
  </w:style>
  <w:style w:type="character" w:customStyle="1" w:styleId="30">
    <w:name w:val="标题 3 字符"/>
    <w:basedOn w:val="a0"/>
    <w:link w:val="3"/>
    <w:uiPriority w:val="9"/>
    <w:rsid w:val="00E05D17"/>
    <w:rPr>
      <w:rFonts w:asciiTheme="majorHAnsi" w:eastAsiaTheme="majorEastAsia" w:hAnsiTheme="majorHAnsi" w:cstheme="majorBidi"/>
      <w:color w:val="0F4761" w:themeColor="accent1" w:themeShade="BF"/>
      <w:sz w:val="32"/>
      <w:szCs w:val="32"/>
    </w:rPr>
  </w:style>
  <w:style w:type="character" w:customStyle="1" w:styleId="40">
    <w:name w:val="标题 4 字符"/>
    <w:basedOn w:val="a0"/>
    <w:link w:val="4"/>
    <w:uiPriority w:val="9"/>
    <w:semiHidden/>
    <w:rsid w:val="00E05D17"/>
    <w:rPr>
      <w:rFonts w:cstheme="majorBidi"/>
      <w:color w:val="0F4761" w:themeColor="accent1" w:themeShade="BF"/>
      <w:sz w:val="28"/>
      <w:szCs w:val="28"/>
    </w:rPr>
  </w:style>
  <w:style w:type="character" w:customStyle="1" w:styleId="50">
    <w:name w:val="标题 5 字符"/>
    <w:basedOn w:val="a0"/>
    <w:link w:val="5"/>
    <w:uiPriority w:val="9"/>
    <w:semiHidden/>
    <w:rsid w:val="00E05D17"/>
    <w:rPr>
      <w:rFonts w:cstheme="majorBidi"/>
      <w:color w:val="0F4761" w:themeColor="accent1" w:themeShade="BF"/>
      <w:sz w:val="24"/>
      <w:szCs w:val="24"/>
    </w:rPr>
  </w:style>
  <w:style w:type="character" w:customStyle="1" w:styleId="60">
    <w:name w:val="标题 6 字符"/>
    <w:basedOn w:val="a0"/>
    <w:link w:val="6"/>
    <w:uiPriority w:val="9"/>
    <w:semiHidden/>
    <w:rsid w:val="00E05D17"/>
    <w:rPr>
      <w:rFonts w:cstheme="majorBidi"/>
      <w:b/>
      <w:bCs/>
      <w:color w:val="0F4761" w:themeColor="accent1" w:themeShade="BF"/>
    </w:rPr>
  </w:style>
  <w:style w:type="character" w:customStyle="1" w:styleId="70">
    <w:name w:val="标题 7 字符"/>
    <w:basedOn w:val="a0"/>
    <w:link w:val="7"/>
    <w:uiPriority w:val="9"/>
    <w:semiHidden/>
    <w:rsid w:val="00E05D17"/>
    <w:rPr>
      <w:rFonts w:cstheme="majorBidi"/>
      <w:b/>
      <w:bCs/>
      <w:color w:val="595959" w:themeColor="text1" w:themeTint="A6"/>
    </w:rPr>
  </w:style>
  <w:style w:type="character" w:customStyle="1" w:styleId="80">
    <w:name w:val="标题 8 字符"/>
    <w:basedOn w:val="a0"/>
    <w:link w:val="8"/>
    <w:uiPriority w:val="9"/>
    <w:semiHidden/>
    <w:rsid w:val="00E05D17"/>
    <w:rPr>
      <w:rFonts w:cstheme="majorBidi"/>
      <w:color w:val="595959" w:themeColor="text1" w:themeTint="A6"/>
    </w:rPr>
  </w:style>
  <w:style w:type="character" w:customStyle="1" w:styleId="90">
    <w:name w:val="标题 9 字符"/>
    <w:basedOn w:val="a0"/>
    <w:link w:val="9"/>
    <w:uiPriority w:val="9"/>
    <w:semiHidden/>
    <w:rsid w:val="00E05D17"/>
    <w:rPr>
      <w:rFonts w:eastAsiaTheme="majorEastAsia" w:cstheme="majorBidi"/>
      <w:color w:val="595959" w:themeColor="text1" w:themeTint="A6"/>
    </w:rPr>
  </w:style>
  <w:style w:type="paragraph" w:styleId="a3">
    <w:name w:val="Title"/>
    <w:basedOn w:val="a"/>
    <w:next w:val="a"/>
    <w:link w:val="a4"/>
    <w:uiPriority w:val="10"/>
    <w:qFormat/>
    <w:rsid w:val="00E05D17"/>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E05D17"/>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E05D17"/>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E05D17"/>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E05D17"/>
    <w:pPr>
      <w:spacing w:before="160" w:after="160"/>
      <w:jc w:val="center"/>
    </w:pPr>
    <w:rPr>
      <w:i/>
      <w:iCs/>
      <w:color w:val="404040" w:themeColor="text1" w:themeTint="BF"/>
    </w:rPr>
  </w:style>
  <w:style w:type="character" w:customStyle="1" w:styleId="a8">
    <w:name w:val="引用 字符"/>
    <w:basedOn w:val="a0"/>
    <w:link w:val="a7"/>
    <w:uiPriority w:val="29"/>
    <w:rsid w:val="00E05D17"/>
    <w:rPr>
      <w:i/>
      <w:iCs/>
      <w:color w:val="404040" w:themeColor="text1" w:themeTint="BF"/>
    </w:rPr>
  </w:style>
  <w:style w:type="paragraph" w:styleId="a9">
    <w:name w:val="List Paragraph"/>
    <w:basedOn w:val="a"/>
    <w:uiPriority w:val="34"/>
    <w:qFormat/>
    <w:rsid w:val="00E05D17"/>
    <w:pPr>
      <w:ind w:left="720"/>
      <w:contextualSpacing/>
    </w:pPr>
  </w:style>
  <w:style w:type="character" w:styleId="aa">
    <w:name w:val="Intense Emphasis"/>
    <w:basedOn w:val="a0"/>
    <w:uiPriority w:val="21"/>
    <w:qFormat/>
    <w:rsid w:val="00E05D17"/>
    <w:rPr>
      <w:i/>
      <w:iCs/>
      <w:color w:val="0F4761" w:themeColor="accent1" w:themeShade="BF"/>
    </w:rPr>
  </w:style>
  <w:style w:type="paragraph" w:styleId="ab">
    <w:name w:val="Intense Quote"/>
    <w:basedOn w:val="a"/>
    <w:next w:val="a"/>
    <w:link w:val="ac"/>
    <w:uiPriority w:val="30"/>
    <w:qFormat/>
    <w:rsid w:val="00E05D1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明显引用 字符"/>
    <w:basedOn w:val="a0"/>
    <w:link w:val="ab"/>
    <w:uiPriority w:val="30"/>
    <w:rsid w:val="00E05D17"/>
    <w:rPr>
      <w:i/>
      <w:iCs/>
      <w:color w:val="0F4761" w:themeColor="accent1" w:themeShade="BF"/>
    </w:rPr>
  </w:style>
  <w:style w:type="character" w:styleId="ad">
    <w:name w:val="Intense Reference"/>
    <w:basedOn w:val="a0"/>
    <w:uiPriority w:val="32"/>
    <w:qFormat/>
    <w:rsid w:val="00E05D17"/>
    <w:rPr>
      <w:b/>
      <w:bCs/>
      <w:smallCaps/>
      <w:color w:val="0F4761" w:themeColor="accent1" w:themeShade="BF"/>
      <w:spacing w:val="5"/>
    </w:rPr>
  </w:style>
  <w:style w:type="paragraph" w:styleId="ae">
    <w:name w:val="footer"/>
    <w:basedOn w:val="a"/>
    <w:link w:val="af"/>
    <w:uiPriority w:val="99"/>
    <w:unhideWhenUsed/>
    <w:rsid w:val="00E05D17"/>
    <w:pPr>
      <w:tabs>
        <w:tab w:val="center" w:pos="4153"/>
        <w:tab w:val="right" w:pos="8306"/>
      </w:tabs>
      <w:snapToGrid w:val="0"/>
      <w:jc w:val="left"/>
    </w:pPr>
    <w:rPr>
      <w:sz w:val="18"/>
      <w:szCs w:val="18"/>
    </w:rPr>
  </w:style>
  <w:style w:type="character" w:customStyle="1" w:styleId="af">
    <w:name w:val="页脚 字符"/>
    <w:basedOn w:val="a0"/>
    <w:link w:val="ae"/>
    <w:uiPriority w:val="99"/>
    <w:rsid w:val="00E05D17"/>
    <w:rPr>
      <w:sz w:val="18"/>
      <w:szCs w:val="18"/>
    </w:rPr>
  </w:style>
  <w:style w:type="character" w:styleId="af0">
    <w:name w:val="page number"/>
    <w:basedOn w:val="a0"/>
    <w:uiPriority w:val="99"/>
    <w:unhideWhenUsed/>
    <w:qFormat/>
    <w:rsid w:val="00E05D17"/>
  </w:style>
  <w:style w:type="table" w:customStyle="1" w:styleId="46">
    <w:name w:val="网格型46"/>
    <w:basedOn w:val="a1"/>
    <w:uiPriority w:val="39"/>
    <w:qFormat/>
    <w:rsid w:val="00E05D17"/>
    <w:rPr>
      <w:rFonts w:ascii="Times New Roman" w:eastAsia="宋体" w:hAnsi="Times New Roman" w:cs="微软雅黑"/>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header"/>
    <w:basedOn w:val="a"/>
    <w:link w:val="af2"/>
    <w:uiPriority w:val="99"/>
    <w:unhideWhenUsed/>
    <w:rsid w:val="00732205"/>
    <w:pPr>
      <w:tabs>
        <w:tab w:val="center" w:pos="4153"/>
        <w:tab w:val="right" w:pos="8306"/>
      </w:tabs>
      <w:snapToGrid w:val="0"/>
      <w:jc w:val="center"/>
    </w:pPr>
    <w:rPr>
      <w:sz w:val="18"/>
      <w:szCs w:val="18"/>
    </w:rPr>
  </w:style>
  <w:style w:type="character" w:customStyle="1" w:styleId="af2">
    <w:name w:val="页眉 字符"/>
    <w:basedOn w:val="a0"/>
    <w:link w:val="af1"/>
    <w:uiPriority w:val="99"/>
    <w:rsid w:val="00732205"/>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81</TotalTime>
  <Pages>6</Pages>
  <Words>2958</Words>
  <Characters>2958</Characters>
  <Application>Microsoft Office Word</Application>
  <DocSecurity>0</DocSecurity>
  <Lines>123</Lines>
  <Paragraphs>125</Paragraphs>
  <ScaleCrop>false</ScaleCrop>
  <Company/>
  <LinksUpToDate>false</LinksUpToDate>
  <CharactersWithSpaces>5791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binyang wang</dc:creator>
  <cp:keywords/>
  <dc:description/>
  <cp:lastModifiedBy>binyang wang</cp:lastModifiedBy>
  <cp:revision>2</cp:revision>
  <dcterms:created xsi:type="dcterms:W3CDTF">2026-04-30T13:15:00Z</dcterms:created>
  <dcterms:modified xsi:type="dcterms:W3CDTF">2026-04-30T14:58:00Z</dcterms:modified>
</cp:coreProperties>
</file>